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AA7" w:rsidRPr="00A53AA7" w:rsidRDefault="00A53AA7" w:rsidP="00A15FE0">
      <w:pPr>
        <w:spacing w:after="150" w:line="240" w:lineRule="auto"/>
        <w:jc w:val="center"/>
        <w:outlineLvl w:val="2"/>
        <w:rPr>
          <w:rFonts w:ascii="Arial" w:eastAsia="Times New Roman" w:hAnsi="Arial" w:cs="Arial"/>
          <w:color w:val="3F3F3F"/>
          <w:sz w:val="28"/>
          <w:szCs w:val="28"/>
          <w:lang w:eastAsia="ru-RU"/>
        </w:rPr>
      </w:pPr>
      <w:r w:rsidRPr="00A53AA7">
        <w:rPr>
          <w:rFonts w:ascii="Arial" w:eastAsia="Times New Roman" w:hAnsi="Arial" w:cs="Arial"/>
          <w:color w:val="3F3F3F"/>
          <w:sz w:val="28"/>
          <w:szCs w:val="28"/>
          <w:lang w:eastAsia="ru-RU"/>
        </w:rPr>
        <w:t>Причины возникновения пожаров в быту</w:t>
      </w:r>
    </w:p>
    <w:p w:rsidR="00A15FE0" w:rsidRDefault="00A53AA7" w:rsidP="00A53AA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53AA7">
        <w:rPr>
          <w:rFonts w:ascii="Arial" w:eastAsia="Times New Roman" w:hAnsi="Arial" w:cs="Arial"/>
          <w:color w:val="000000"/>
          <w:lang w:eastAsia="ru-RU"/>
        </w:rPr>
        <w:t>Пожары в жилых домах, квартирах возникают, как правило, в результате небрежного, халатного обращения с огнем (курение, применение открытых источников огня и т.д.), из-за неисправности, а также нарушения эксплуатации бытовых электронагревательных приборов, внутриквартирных систем электрооборудования.</w:t>
      </w:r>
    </w:p>
    <w:p w:rsidR="00A15FE0" w:rsidRDefault="00A53AA7" w:rsidP="00A53AA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53AA7">
        <w:rPr>
          <w:rFonts w:ascii="Arial" w:eastAsia="Times New Roman" w:hAnsi="Arial" w:cs="Arial"/>
          <w:color w:val="000000"/>
          <w:lang w:eastAsia="ru-RU"/>
        </w:rPr>
        <w:br/>
        <w:t>Последствия пожара – печальны, но их, как и сам пожар, можно избежать, соблюдая элементарные требования правил пожарной безопасности.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53AA7">
        <w:rPr>
          <w:rFonts w:ascii="Arial" w:eastAsia="Times New Roman" w:hAnsi="Arial" w:cs="Arial"/>
          <w:color w:val="000000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15000" cy="5715000"/>
            <wp:effectExtent l="19050" t="0" r="0" b="0"/>
            <wp:docPr id="1" name="Рисунок 1" descr="https://chaikovskiyregion.ru/sotsialnaya-sfera/starosty/1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ikovskiyregion.ru/sotsialnaya-sfera/starosty/1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2" name="Рисунок 2" descr="https://chaikovskiyregion.ru/sotsialnaya-sfera/starosty/2%20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ikovskiyregion.ru/sotsialnaya-sfera/starosty/2%20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" name="Рисунок 3" descr="https://chaikovskiyregion.ru/sotsialnaya-sfera/starosty/3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ikovskiyregion.ru/sotsialnaya-sfera/starosty/3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4" name="Рисунок 4" descr="https://chaikovskiyregion.ru/sotsialnaya-sfera/starosty/4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ikovskiyregion.ru/sotsialnaya-sfera/starosty/4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5" name="Рисунок 5" descr="https://chaikovskiyregion.ru/sotsialnaya-sfera/starosty/5%20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ikovskiyregion.ru/sotsialnaya-sfera/starosty/5%20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6" name="Рисунок 6" descr="https://chaikovskiyregion.ru/sotsialnaya-sfera/starosty/6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aikovskiyregion.ru/sotsialnaya-sfera/starosty/6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AA7">
        <w:rPr>
          <w:rFonts w:ascii="Arial" w:eastAsia="Times New Roman" w:hAnsi="Arial" w:cs="Arial"/>
          <w:color w:val="000000"/>
          <w:lang w:eastAsia="ru-RU"/>
        </w:rPr>
        <w:br/>
      </w:r>
      <w:r w:rsidRPr="00A53AA7">
        <w:rPr>
          <w:rFonts w:ascii="Arial" w:eastAsia="Times New Roman" w:hAnsi="Arial" w:cs="Arial"/>
          <w:color w:val="000000"/>
          <w:lang w:eastAsia="ru-RU"/>
        </w:rPr>
        <w:br/>
      </w:r>
      <w:r w:rsidRPr="00A53AA7">
        <w:rPr>
          <w:rFonts w:ascii="Arial" w:eastAsia="Times New Roman" w:hAnsi="Arial" w:cs="Arial"/>
          <w:b/>
          <w:bCs/>
          <w:color w:val="3B4256"/>
          <w:lang w:eastAsia="ru-RU"/>
        </w:rPr>
        <w:t>Пожар в квартире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b/>
          <w:bCs/>
          <w:i/>
          <w:iCs/>
          <w:color w:val="3B4256"/>
          <w:u w:val="single"/>
          <w:lang w:eastAsia="ru-RU"/>
        </w:rPr>
        <w:t>Чего нельзя делать при пожаре в доме (квартире):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 xml:space="preserve">· бороться с пламенем самостоятельно, не вызвав пожарных (если Вы не справились с огнем за несколько </w:t>
      </w:r>
      <w:r w:rsidR="00A15FE0" w:rsidRPr="00A53AA7">
        <w:rPr>
          <w:rFonts w:ascii="Arial" w:eastAsia="Times New Roman" w:hAnsi="Arial" w:cs="Arial"/>
          <w:color w:val="3B4256"/>
          <w:lang w:eastAsia="ru-RU"/>
        </w:rPr>
        <w:t>секунд,</w:t>
      </w:r>
      <w:r w:rsidRPr="00A53AA7">
        <w:rPr>
          <w:rFonts w:ascii="Arial" w:eastAsia="Times New Roman" w:hAnsi="Arial" w:cs="Arial"/>
          <w:color w:val="3B4256"/>
          <w:lang w:eastAsia="ru-RU"/>
        </w:rPr>
        <w:t xml:space="preserve"> его распространение приведет к большому пожару);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пытаться выйти через задымленный коридор или лестницу (дым очень токсичен, горячий воздух может также обжечь легкие);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опускаться по водосточным трубам и стоякам с помощью простыней и веревок (если в этом нет самой острой необходимости, ведь падение без отсутствия специальных навыков почти всегда неизбежно);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прыгать из окна (начиная с 4-го этажа, каждый второй прыжок смертелен)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b/>
          <w:bCs/>
          <w:i/>
          <w:iCs/>
          <w:color w:val="3B4256"/>
          <w:u w:val="single"/>
          <w:lang w:eastAsia="ru-RU"/>
        </w:rPr>
        <w:t>Необходимо: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Сообщить в пожарную охрану по телефону 01 или 112 (с сотового).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Выведите на улицу детей и престарелых.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Попробуйте самостоятельно потушить пожар, используя подручные средства (воду, стиральный порошок, плотную ткань, от внутренних пожарных кранов в зданиях повышенной этажности, и т.п.).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При опасности поражения электрическим током отключите электроэнергию (автоматы в щитке на лестничной площадке),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Помните, что легковоспламеняющиеся жидкости тушить водой неэффективно. Лучше всего воспользоваться огнетушителем, стиральным порошком, а при его отсутствии мокрой тряпкой.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lastRenderedPageBreak/>
        <w:t>· Во время пожара необходимо воздержаться от открытия окон и дверей для уменьшения притока воздуха.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Если в квартире сильно задымлено, и ликвидировать очаги горения своими силами не предоставляется возможным, немедленно покиньте квартиру, прикрыв за собой дверь.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При невозможности эвакуации из квартиры через лестничные марши используйте балконную лестницу, а если ее нет, то выйдите на балкон, закрыв плотно за собой дверь, и постарайтесь привлечь к себе внимание прохожих и пожарных.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По возможности организуйте встречу пожарных подразделений, укажите на очаг пожара.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· Рекомендуем Вам заранее застраховать себя, свое имущество на случай пожара и хранить документы, деньги в месте, известном всем членам Вашей семьи на случай внезапной эвакуации при пожаре.</w:t>
      </w:r>
    </w:p>
    <w:p w:rsidR="00A53AA7" w:rsidRPr="00A53AA7" w:rsidRDefault="00A53AA7" w:rsidP="00A15FE0">
      <w:pPr>
        <w:spacing w:after="0" w:line="240" w:lineRule="auto"/>
        <w:jc w:val="both"/>
        <w:rPr>
          <w:rFonts w:ascii="Arial" w:eastAsia="Times New Roman" w:hAnsi="Arial" w:cs="Arial"/>
          <w:color w:val="3B4256"/>
          <w:lang w:eastAsia="ru-RU"/>
        </w:rPr>
      </w:pPr>
      <w:r w:rsidRPr="00A53AA7">
        <w:rPr>
          <w:rFonts w:ascii="Arial" w:eastAsia="Times New Roman" w:hAnsi="Arial" w:cs="Arial"/>
          <w:color w:val="3B4256"/>
          <w:lang w:eastAsia="ru-RU"/>
        </w:rPr>
        <w:t>Берегите себя и своих близких! </w:t>
      </w:r>
    </w:p>
    <w:p w:rsidR="00D05E5C" w:rsidRDefault="00D05E5C" w:rsidP="00A15FE0">
      <w:pPr>
        <w:spacing w:after="0" w:line="240" w:lineRule="auto"/>
      </w:pPr>
      <w:bookmarkStart w:id="0" w:name="_GoBack"/>
      <w:bookmarkEnd w:id="0"/>
    </w:p>
    <w:sectPr w:rsidR="00D05E5C" w:rsidSect="00D0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3AA7"/>
    <w:rsid w:val="00A15FE0"/>
    <w:rsid w:val="00A53AA7"/>
    <w:rsid w:val="00D0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BD0B2"/>
  <w15:docId w15:val="{BE5EC773-BE97-4043-8A43-EC8CCC8D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5C"/>
  </w:style>
  <w:style w:type="paragraph" w:styleId="3">
    <w:name w:val="heading 3"/>
    <w:basedOn w:val="a"/>
    <w:link w:val="30"/>
    <w:uiPriority w:val="9"/>
    <w:qFormat/>
    <w:rsid w:val="00A53A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53A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3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22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3</cp:revision>
  <dcterms:created xsi:type="dcterms:W3CDTF">2023-10-23T02:11:00Z</dcterms:created>
  <dcterms:modified xsi:type="dcterms:W3CDTF">2023-10-23T03:48:00Z</dcterms:modified>
</cp:coreProperties>
</file>