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B6" w:rsidRDefault="000E2FB6" w:rsidP="000E2FB6">
      <w:pPr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ЛАЗУРНЕНСКИЙ СЕЛЬСКИЙ СОВЕТ ДЕПУТАТОВ</w:t>
      </w:r>
    </w:p>
    <w:p w:rsidR="000E2FB6" w:rsidRDefault="000E2FB6" w:rsidP="000E2FB6">
      <w:pPr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КОЗУЛЬСКОГО РАЙОНА</w:t>
      </w:r>
    </w:p>
    <w:p w:rsidR="000E2FB6" w:rsidRDefault="000E2FB6" w:rsidP="000E2FB6">
      <w:pPr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КРАСНОЯРСКИЙ КРАЙ</w:t>
      </w:r>
    </w:p>
    <w:p w:rsidR="000E2FB6" w:rsidRDefault="000E2FB6" w:rsidP="000E2FB6">
      <w:pPr>
        <w:suppressAutoHyphens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FB6" w:rsidRDefault="000E2FB6" w:rsidP="000E2FB6">
      <w:pPr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0E2FB6" w:rsidRDefault="000E2FB6" w:rsidP="000E2FB6">
      <w:pPr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FB6" w:rsidRDefault="000E2FB6" w:rsidP="000E2FB6">
      <w:pPr>
        <w:keepNext/>
        <w:keepLines/>
        <w:suppressAutoHyphen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 сентября 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п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азурный                              № 50-2</w:t>
      </w:r>
      <w:r w:rsidR="00812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0E2FB6" w:rsidRDefault="000E2FB6" w:rsidP="000E2FB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E2FB6" w:rsidRDefault="000E2FB6" w:rsidP="000E2FB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E2FB6" w:rsidRDefault="000E2FB6" w:rsidP="000E2FB6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Лазурненского сельского Совета депутатов от 24.11.2021 № 18-99 «Об утверждении Положения о муниципальном жилищном контроле»</w:t>
      </w:r>
    </w:p>
    <w:p w:rsidR="000E2FB6" w:rsidRDefault="000E2FB6" w:rsidP="000E2FB6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FB6" w:rsidRDefault="000E2FB6" w:rsidP="000E2F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Лазурненского сельского Совета депутатов от 24.11.2021 № 18-99 «Об утверждении Положения о муниципальном жилищном контроле»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Решение) в соответствие с требованиями федерального законодательства, руководствуясь статьями 14,25,31.1 Устава Лазурненского сельсовета Козульского района Красноярского края, Лазурненский сельский Совет депутатов </w:t>
      </w:r>
      <w:r w:rsidRPr="001A2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E2FB6" w:rsidRDefault="000E2FB6" w:rsidP="000E2F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Внести в Решение следующие изменения:</w:t>
      </w:r>
    </w:p>
    <w:p w:rsidR="000E2FB6" w:rsidRDefault="000E2FB6" w:rsidP="000E2F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1.1. в Положении 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муниципальном жилищном контроле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E2FB6" w:rsidRDefault="000E2FB6" w:rsidP="000E2F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1.1.1. в пункте 3 слово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Шадринского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заменить словом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«Лазурненского»;</w:t>
      </w:r>
    </w:p>
    <w:p w:rsidR="000E2FB6" w:rsidRDefault="000E2FB6" w:rsidP="000E2F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1.1.2. Приложение № 1 к Положению о муниципальном жилищном контроле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изложить в следующей редакции:</w:t>
      </w:r>
    </w:p>
    <w:p w:rsidR="000E2FB6" w:rsidRDefault="000E2FB6" w:rsidP="000E2FB6">
      <w:pPr>
        <w:suppressAutoHyphens/>
        <w:spacing w:after="0" w:line="240" w:lineRule="auto"/>
        <w:ind w:left="4253" w:hanging="35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«Приложение № 1</w:t>
      </w:r>
    </w:p>
    <w:p w:rsidR="000E2FB6" w:rsidRDefault="000E2FB6" w:rsidP="000E2FB6">
      <w:pPr>
        <w:suppressAutoHyphens/>
        <w:spacing w:after="0" w:line="240" w:lineRule="auto"/>
        <w:ind w:left="4253" w:hanging="3544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муниципальном</w:t>
      </w:r>
      <w:proofErr w:type="gramEnd"/>
    </w:p>
    <w:p w:rsidR="000E2FB6" w:rsidRDefault="000E2FB6" w:rsidP="000E2FB6">
      <w:pPr>
        <w:suppressAutoHyphens/>
        <w:spacing w:after="0" w:line="240" w:lineRule="auto"/>
        <w:ind w:left="4253" w:hanging="3544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жилищном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контроле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0E2FB6" w:rsidRDefault="000E2FB6" w:rsidP="000E2FB6">
      <w:pPr>
        <w:suppressAutoHyphens/>
        <w:spacing w:after="0" w:line="240" w:lineRule="auto"/>
        <w:ind w:left="4253" w:hanging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FB6" w:rsidRDefault="000E2FB6" w:rsidP="000E2F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 РИСКА НАРУШЕНИЙ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0E2FB6" w:rsidRDefault="000E2FB6" w:rsidP="000E2F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FB6" w:rsidRDefault="000E2FB6" w:rsidP="000E2F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систем о фактах нарушений контролируемыми лицами обязательных требований, установленных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частью 1 статьи 20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Жилищного кодекса Российской Федерации.</w:t>
      </w:r>
      <w:proofErr w:type="gramEnd"/>
    </w:p>
    <w:p w:rsidR="000E2FB6" w:rsidRDefault="000E2FB6" w:rsidP="000E2FB6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6" w:history="1">
        <w:r>
          <w:rPr>
            <w:rStyle w:val="a3"/>
            <w:rFonts w:ascii="Times New Roman" w:eastAsia="Times New Roman" w:hAnsi="Times New Roman" w:cs="Arial"/>
            <w:color w:val="000000"/>
            <w:sz w:val="28"/>
            <w:szCs w:val="28"/>
            <w:u w:val="none"/>
            <w:lang w:eastAsia="ru-RU"/>
          </w:rPr>
          <w:t>частью 5 статьи 165</w:t>
        </w:r>
      </w:hyperlink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Жилищного кодекса Российской Федерации</w:t>
      </w:r>
      <w:proofErr w:type="gramStart"/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.».</w:t>
      </w:r>
      <w:proofErr w:type="gramEnd"/>
    </w:p>
    <w:p w:rsidR="000E2FB6" w:rsidRDefault="000E2FB6" w:rsidP="000E2F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заместителя главы сельсовета.</w:t>
      </w:r>
    </w:p>
    <w:p w:rsidR="000E2FB6" w:rsidRDefault="000E2FB6" w:rsidP="000E2FB6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вступает в силу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день, следующий за днем его официального опубликования в периодическом печатном издании «Лазурненский вестник»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FB6" w:rsidRDefault="000E2FB6" w:rsidP="000E2FB6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A2E" w:rsidRDefault="00812A2E" w:rsidP="00812A2E">
      <w:pPr>
        <w:tabs>
          <w:tab w:val="left" w:pos="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A2E" w:rsidRDefault="00812A2E" w:rsidP="00812A2E">
      <w:pPr>
        <w:tabs>
          <w:tab w:val="left" w:pos="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А.С.Дементьев</w:t>
      </w:r>
    </w:p>
    <w:p w:rsidR="00812A2E" w:rsidRDefault="00812A2E" w:rsidP="00812A2E">
      <w:pPr>
        <w:tabs>
          <w:tab w:val="left" w:pos="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E2FB6" w:rsidRDefault="000E2FB6" w:rsidP="000E2FB6">
      <w:pPr>
        <w:tabs>
          <w:tab w:val="left" w:pos="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сельского Совета депутатов                          В.И.Транчукова</w:t>
      </w:r>
    </w:p>
    <w:p w:rsidR="000E2FB6" w:rsidRDefault="000E2FB6" w:rsidP="000E2FB6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E2FB6" w:rsidRDefault="000E2FB6" w:rsidP="000E2FB6">
      <w:pPr>
        <w:tabs>
          <w:tab w:val="left" w:pos="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E2FB6" w:rsidRDefault="000E2FB6" w:rsidP="000E2FB6">
      <w:pPr>
        <w:tabs>
          <w:tab w:val="left" w:pos="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E2FB6" w:rsidRDefault="000E2FB6" w:rsidP="000E2FB6">
      <w:pPr>
        <w:tabs>
          <w:tab w:val="left" w:pos="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E2FB6" w:rsidRDefault="000E2FB6" w:rsidP="000E2FB6">
      <w:pPr>
        <w:tabs>
          <w:tab w:val="left" w:pos="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D0188" w:rsidRDefault="007D0188"/>
    <w:sectPr w:rsidR="007D0188" w:rsidSect="007D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FB6"/>
    <w:rsid w:val="00037611"/>
    <w:rsid w:val="000E2FB6"/>
    <w:rsid w:val="001A233E"/>
    <w:rsid w:val="00714EC9"/>
    <w:rsid w:val="007D0188"/>
    <w:rsid w:val="0081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B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2F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5049&amp;date=05.07.2024&amp;dst=661&amp;field=134" TargetMode="External"/><Relationship Id="rId5" Type="http://schemas.openxmlformats.org/officeDocument/2006/relationships/hyperlink" Target="https://login.consultant.ru/link/?req=doc&amp;base=LAW&amp;n=475049&amp;date=05.07.2024&amp;dst=1003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D5FF9-5DBA-446C-A87A-06D14A41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457</Words>
  <Characters>2605</Characters>
  <Application>Microsoft Office Word</Application>
  <DocSecurity>0</DocSecurity>
  <Lines>21</Lines>
  <Paragraphs>6</Paragraphs>
  <ScaleCrop>false</ScaleCrop>
  <Company>Microsoft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6</cp:revision>
  <dcterms:created xsi:type="dcterms:W3CDTF">2024-09-18T03:38:00Z</dcterms:created>
  <dcterms:modified xsi:type="dcterms:W3CDTF">2024-09-19T05:00:00Z</dcterms:modified>
</cp:coreProperties>
</file>