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E" w:rsidRPr="00781CFB" w:rsidRDefault="00A2604E" w:rsidP="00A2604E">
      <w:pPr>
        <w:spacing w:line="240" w:lineRule="auto"/>
        <w:jc w:val="center"/>
        <w:rPr>
          <w:b/>
          <w:szCs w:val="28"/>
        </w:rPr>
      </w:pPr>
      <w:r w:rsidRPr="00781CFB">
        <w:rPr>
          <w:b/>
          <w:szCs w:val="28"/>
        </w:rPr>
        <w:t>АДМИНИСТРАЦИЯ ЛАЗУРНЕНСКОГО СЕЛЬСОВЕТА</w:t>
      </w:r>
    </w:p>
    <w:p w:rsidR="00A2604E" w:rsidRPr="00781CFB" w:rsidRDefault="00A2604E" w:rsidP="00A2604E">
      <w:pPr>
        <w:spacing w:line="240" w:lineRule="auto"/>
        <w:jc w:val="center"/>
        <w:rPr>
          <w:b/>
          <w:szCs w:val="28"/>
        </w:rPr>
      </w:pPr>
      <w:r w:rsidRPr="00781CFB">
        <w:rPr>
          <w:b/>
          <w:szCs w:val="28"/>
        </w:rPr>
        <w:t>КОЗУЛЬСКОГО РАЙОНА</w:t>
      </w:r>
      <w:r w:rsidRPr="00781CFB">
        <w:rPr>
          <w:b/>
          <w:szCs w:val="28"/>
        </w:rPr>
        <w:br/>
        <w:t>КРАСНОЯРСКОГО КРАЯ</w:t>
      </w:r>
    </w:p>
    <w:p w:rsidR="00A2604E" w:rsidRPr="00781CFB" w:rsidRDefault="00A2604E" w:rsidP="00A2604E">
      <w:pPr>
        <w:spacing w:line="240" w:lineRule="auto"/>
        <w:jc w:val="center"/>
        <w:rPr>
          <w:b/>
          <w:szCs w:val="28"/>
        </w:rPr>
      </w:pPr>
    </w:p>
    <w:p w:rsidR="004F4195" w:rsidRDefault="00A2604E" w:rsidP="00A2604E">
      <w:pPr>
        <w:spacing w:line="240" w:lineRule="auto"/>
        <w:jc w:val="center"/>
        <w:rPr>
          <w:b/>
          <w:szCs w:val="28"/>
        </w:rPr>
      </w:pPr>
      <w:r w:rsidRPr="00781CFB">
        <w:rPr>
          <w:b/>
          <w:szCs w:val="28"/>
        </w:rPr>
        <w:t>ПОСТАНОВЛЕНИЕ</w:t>
      </w:r>
    </w:p>
    <w:p w:rsidR="004F4195" w:rsidRDefault="004F4195" w:rsidP="00A2604E">
      <w:pPr>
        <w:spacing w:line="240" w:lineRule="auto"/>
        <w:jc w:val="center"/>
        <w:rPr>
          <w:b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F4195" w:rsidTr="004F4195">
        <w:tc>
          <w:tcPr>
            <w:tcW w:w="3190" w:type="dxa"/>
          </w:tcPr>
          <w:p w:rsidR="004F4195" w:rsidRDefault="00232F3A" w:rsidP="00232F3A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11</w:t>
            </w:r>
            <w:r w:rsidR="004F4195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4F4195">
              <w:rPr>
                <w:szCs w:val="28"/>
              </w:rPr>
              <w:t>.2024</w:t>
            </w:r>
          </w:p>
        </w:tc>
        <w:tc>
          <w:tcPr>
            <w:tcW w:w="3190" w:type="dxa"/>
          </w:tcPr>
          <w:p w:rsidR="004F4195" w:rsidRDefault="004F4195" w:rsidP="00A2604E">
            <w:pPr>
              <w:spacing w:line="240" w:lineRule="auto"/>
              <w:jc w:val="center"/>
              <w:rPr>
                <w:b/>
                <w:szCs w:val="28"/>
              </w:rPr>
            </w:pPr>
            <w:r w:rsidRPr="002B3A45">
              <w:rPr>
                <w:szCs w:val="28"/>
              </w:rPr>
              <w:t>п.Лазурный</w:t>
            </w:r>
          </w:p>
        </w:tc>
        <w:tc>
          <w:tcPr>
            <w:tcW w:w="3190" w:type="dxa"/>
          </w:tcPr>
          <w:p w:rsidR="004F4195" w:rsidRDefault="004F4195" w:rsidP="00232F3A">
            <w:pPr>
              <w:spacing w:line="240" w:lineRule="auto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232F3A">
              <w:rPr>
                <w:szCs w:val="28"/>
              </w:rPr>
              <w:t>32</w:t>
            </w:r>
          </w:p>
        </w:tc>
      </w:tr>
    </w:tbl>
    <w:p w:rsidR="004F4195" w:rsidRPr="00781CFB" w:rsidRDefault="004F4195" w:rsidP="00A2604E">
      <w:pPr>
        <w:spacing w:line="240" w:lineRule="auto"/>
        <w:jc w:val="center"/>
        <w:rPr>
          <w:b/>
          <w:szCs w:val="28"/>
        </w:rPr>
      </w:pPr>
    </w:p>
    <w:p w:rsidR="004F4195" w:rsidRDefault="004F4195" w:rsidP="000E6FDD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F266E" w:rsidRPr="002D58EA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D58EA">
        <w:rPr>
          <w:bCs/>
          <w:color w:val="000000"/>
          <w:sz w:val="28"/>
          <w:szCs w:val="28"/>
        </w:rPr>
        <w:t>Об утверждении порядка принятия</w:t>
      </w:r>
    </w:p>
    <w:p w:rsidR="000F266E" w:rsidRPr="002D58EA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D58EA">
        <w:rPr>
          <w:bCs/>
          <w:color w:val="000000"/>
          <w:sz w:val="28"/>
          <w:szCs w:val="28"/>
        </w:rPr>
        <w:t xml:space="preserve">решения о признании безнадежной </w:t>
      </w:r>
    </w:p>
    <w:p w:rsidR="000F266E" w:rsidRPr="002D58EA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D58EA">
        <w:rPr>
          <w:bCs/>
          <w:color w:val="000000"/>
          <w:sz w:val="28"/>
          <w:szCs w:val="28"/>
        </w:rPr>
        <w:t>к взысканию задолженности по платежам</w:t>
      </w:r>
    </w:p>
    <w:p w:rsidR="002A72B2" w:rsidRPr="002D58EA" w:rsidRDefault="00836BEB" w:rsidP="008648D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8EA">
        <w:rPr>
          <w:bCs/>
          <w:color w:val="000000"/>
          <w:sz w:val="28"/>
          <w:szCs w:val="28"/>
        </w:rPr>
        <w:t xml:space="preserve">в бюджет </w:t>
      </w:r>
      <w:proofErr w:type="spellStart"/>
      <w:r w:rsidR="008648D9" w:rsidRPr="002D58EA">
        <w:rPr>
          <w:color w:val="000000"/>
          <w:sz w:val="28"/>
          <w:szCs w:val="28"/>
        </w:rPr>
        <w:t>Лазурненского</w:t>
      </w:r>
      <w:proofErr w:type="spellEnd"/>
      <w:r w:rsidR="008648D9" w:rsidRPr="002D58EA">
        <w:rPr>
          <w:color w:val="000000"/>
          <w:sz w:val="28"/>
          <w:szCs w:val="28"/>
        </w:rPr>
        <w:t xml:space="preserve"> сельсовета</w:t>
      </w:r>
    </w:p>
    <w:p w:rsidR="008648D9" w:rsidRPr="008F361D" w:rsidRDefault="008648D9" w:rsidP="008648D9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F4195" w:rsidRDefault="00836BEB" w:rsidP="008648D9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          </w:t>
      </w:r>
    </w:p>
    <w:p w:rsidR="00836BEB" w:rsidRDefault="00836BEB" w:rsidP="004F4195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color w:val="000000"/>
          <w:szCs w:val="28"/>
        </w:rPr>
      </w:pPr>
      <w:r w:rsidRPr="000F266E">
        <w:rPr>
          <w:color w:val="000000"/>
          <w:szCs w:val="28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0F266E">
          <w:rPr>
            <w:rStyle w:val="a6"/>
            <w:color w:val="000000"/>
            <w:szCs w:val="28"/>
            <w:u w:val="none"/>
          </w:rPr>
          <w:t>статьей 47.2</w:t>
        </w:r>
      </w:hyperlink>
      <w:r w:rsidRPr="000F266E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0F266E">
          <w:rPr>
            <w:rStyle w:val="a6"/>
            <w:color w:val="000000"/>
            <w:szCs w:val="28"/>
            <w:u w:val="none"/>
          </w:rPr>
          <w:t>законом</w:t>
        </w:r>
      </w:hyperlink>
      <w:r w:rsidRPr="000F266E">
        <w:rPr>
          <w:color w:val="000000"/>
          <w:szCs w:val="28"/>
        </w:rPr>
        <w:t xml:space="preserve"> от 06.10.2003 N 131-ФЗ </w:t>
      </w:r>
      <w:r w:rsidR="004F4195">
        <w:rPr>
          <w:color w:val="000000"/>
          <w:szCs w:val="28"/>
        </w:rPr>
        <w:t>«</w:t>
      </w:r>
      <w:r w:rsidRPr="000F266E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4F4195">
        <w:rPr>
          <w:color w:val="000000"/>
          <w:szCs w:val="28"/>
        </w:rPr>
        <w:t>»</w:t>
      </w:r>
      <w:r w:rsidRPr="000F266E">
        <w:rPr>
          <w:color w:val="000000"/>
          <w:szCs w:val="28"/>
        </w:rPr>
        <w:t xml:space="preserve">, </w:t>
      </w:r>
      <w:hyperlink r:id="rId10" w:tooltip="consultantplus://offline/ref=F509F853A186285D0BA4D3D21450A5388D719B39EAEE9734BB5CF2A80B7F7165AA68D969B3F7E80C1156EAEB96ECA38DE8AF8D049DE14BB6P5dFM" w:history="1">
        <w:r w:rsidRPr="000F266E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0F266E">
        <w:rPr>
          <w:color w:val="000000"/>
          <w:szCs w:val="28"/>
        </w:rPr>
        <w:t xml:space="preserve"> Правительства Российской Федерации от 06.05.2016 № 393 </w:t>
      </w:r>
      <w:r w:rsidR="004F4195">
        <w:rPr>
          <w:color w:val="000000"/>
          <w:szCs w:val="28"/>
        </w:rPr>
        <w:t>«</w:t>
      </w:r>
      <w:r w:rsidRPr="000F266E">
        <w:rPr>
          <w:color w:val="000000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4F4195">
        <w:rPr>
          <w:color w:val="000000"/>
          <w:szCs w:val="28"/>
        </w:rPr>
        <w:t>»</w:t>
      </w:r>
      <w:r w:rsidRPr="000F266E">
        <w:rPr>
          <w:color w:val="000000"/>
          <w:szCs w:val="28"/>
        </w:rPr>
        <w:t xml:space="preserve">, </w:t>
      </w:r>
      <w:hyperlink r:id="rId11" w:tooltip="consultantplus://offline/ref=F509F853A186285D0BA4CDDF023CF930887FC331E2E99E6BE408F4FF542F7730EA28DF3CE2B3BD01175EA0BAD5A7AC8CE9PBd0M" w:history="1">
        <w:r w:rsidRPr="000F266E">
          <w:rPr>
            <w:rStyle w:val="a6"/>
            <w:color w:val="000000"/>
            <w:szCs w:val="28"/>
            <w:u w:val="none"/>
          </w:rPr>
          <w:t>Уставом</w:t>
        </w:r>
      </w:hyperlink>
      <w:r w:rsidR="000E6FDD" w:rsidRPr="000F266E">
        <w:rPr>
          <w:color w:val="000000"/>
          <w:szCs w:val="28"/>
        </w:rPr>
        <w:t> </w:t>
      </w:r>
      <w:r w:rsidR="000F266E" w:rsidRPr="000F266E">
        <w:rPr>
          <w:color w:val="000000"/>
          <w:szCs w:val="28"/>
        </w:rPr>
        <w:t xml:space="preserve">администрации </w:t>
      </w:r>
      <w:proofErr w:type="spellStart"/>
      <w:r w:rsidR="008648D9">
        <w:rPr>
          <w:color w:val="000000"/>
          <w:szCs w:val="28"/>
        </w:rPr>
        <w:t>Лазурненского</w:t>
      </w:r>
      <w:proofErr w:type="spellEnd"/>
      <w:r w:rsidR="008648D9">
        <w:rPr>
          <w:color w:val="000000"/>
          <w:szCs w:val="28"/>
        </w:rPr>
        <w:t xml:space="preserve"> сельсовета</w:t>
      </w:r>
      <w:r w:rsidR="004F4195">
        <w:rPr>
          <w:color w:val="000000"/>
          <w:szCs w:val="28"/>
        </w:rPr>
        <w:t xml:space="preserve">, </w:t>
      </w:r>
      <w:r w:rsidR="000E6FDD">
        <w:rPr>
          <w:color w:val="000000"/>
          <w:szCs w:val="28"/>
        </w:rPr>
        <w:t>ПОСТАНОВЛЯ</w:t>
      </w:r>
      <w:r w:rsidR="008648D9">
        <w:rPr>
          <w:color w:val="000000"/>
          <w:szCs w:val="28"/>
        </w:rPr>
        <w:t>Ю</w:t>
      </w:r>
      <w:r w:rsidRPr="008F361D">
        <w:rPr>
          <w:color w:val="000000"/>
          <w:szCs w:val="28"/>
        </w:rPr>
        <w:t>:</w:t>
      </w:r>
    </w:p>
    <w:p w:rsidR="004F4195" w:rsidRPr="008F361D" w:rsidRDefault="004F4195" w:rsidP="004F4195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</w:p>
    <w:p w:rsidR="00836BEB" w:rsidRDefault="00836BEB" w:rsidP="004F4195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1. Утвердить </w:t>
      </w:r>
      <w:hyperlink w:anchor="P33" w:tooltip="#P33" w:history="1">
        <w:r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proofErr w:type="spellStart"/>
      <w:r w:rsidR="008648D9">
        <w:rPr>
          <w:color w:val="000000"/>
          <w:szCs w:val="28"/>
        </w:rPr>
        <w:t>Лазурненского</w:t>
      </w:r>
      <w:proofErr w:type="spellEnd"/>
      <w:r w:rsidR="008648D9">
        <w:rPr>
          <w:color w:val="000000"/>
          <w:szCs w:val="28"/>
        </w:rPr>
        <w:t xml:space="preserve"> сельсовета</w:t>
      </w:r>
      <w:r w:rsidRPr="008F361D">
        <w:rPr>
          <w:color w:val="000000"/>
          <w:szCs w:val="28"/>
        </w:rPr>
        <w:t xml:space="preserve"> согласно приложению  к настоящему Постановлению.</w:t>
      </w:r>
    </w:p>
    <w:p w:rsidR="00581F42" w:rsidRDefault="002D58EA" w:rsidP="004F4195">
      <w:pPr>
        <w:spacing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2</w:t>
      </w:r>
      <w:r w:rsidR="00581F42" w:rsidRPr="0094160F">
        <w:rPr>
          <w:spacing w:val="-1"/>
          <w:szCs w:val="28"/>
        </w:rPr>
        <w:t xml:space="preserve">. </w:t>
      </w:r>
      <w:r w:rsidR="004F4195">
        <w:rPr>
          <w:rFonts w:eastAsia="SimSun"/>
          <w:szCs w:val="28"/>
          <w:lang w:eastAsia="ru-RU"/>
        </w:rPr>
        <w:t xml:space="preserve">Постановление вступает в силу </w:t>
      </w:r>
      <w:r w:rsidR="004F4195">
        <w:t>в день, следующий за днем его официального опубликования в местном печатном издании «</w:t>
      </w:r>
      <w:proofErr w:type="spellStart"/>
      <w:r w:rsidR="004F4195">
        <w:t>Лазурненский</w:t>
      </w:r>
      <w:proofErr w:type="spellEnd"/>
      <w:r w:rsidR="004F4195">
        <w:t xml:space="preserve"> вестник» и подлежит размещению на официальном сайте администрации </w:t>
      </w:r>
      <w:proofErr w:type="spellStart"/>
      <w:r w:rsidR="004F4195">
        <w:t>Лазурненского</w:t>
      </w:r>
      <w:proofErr w:type="spellEnd"/>
      <w:r w:rsidR="004F4195">
        <w:t xml:space="preserve"> сельсовета </w:t>
      </w:r>
      <w:proofErr w:type="spellStart"/>
      <w:r w:rsidR="004F4195">
        <w:t>Козульского</w:t>
      </w:r>
      <w:proofErr w:type="spellEnd"/>
      <w:r w:rsidR="004F4195">
        <w:t xml:space="preserve"> района.</w:t>
      </w:r>
    </w:p>
    <w:p w:rsidR="00581F42" w:rsidRPr="0094160F" w:rsidRDefault="002D58EA" w:rsidP="004F4195">
      <w:pPr>
        <w:spacing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3</w:t>
      </w:r>
      <w:r w:rsidR="00581F42" w:rsidRPr="0094160F">
        <w:rPr>
          <w:spacing w:val="-1"/>
          <w:szCs w:val="28"/>
        </w:rPr>
        <w:t>. Контроль за исполнением постановления оставляю за собой.</w:t>
      </w:r>
    </w:p>
    <w:p w:rsidR="00581F42" w:rsidRPr="0094160F" w:rsidRDefault="00581F42" w:rsidP="00581F42">
      <w:pPr>
        <w:rPr>
          <w:szCs w:val="28"/>
        </w:rPr>
      </w:pPr>
    </w:p>
    <w:p w:rsidR="00836BEB" w:rsidRPr="007C583D" w:rsidRDefault="00581F42" w:rsidP="007C583D">
      <w:pPr>
        <w:rPr>
          <w:szCs w:val="28"/>
        </w:rPr>
      </w:pPr>
      <w:r>
        <w:rPr>
          <w:szCs w:val="28"/>
        </w:rPr>
        <w:t xml:space="preserve">Глава </w:t>
      </w:r>
      <w:r w:rsidR="008648D9">
        <w:rPr>
          <w:szCs w:val="28"/>
        </w:rPr>
        <w:t>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94160F">
        <w:rPr>
          <w:szCs w:val="28"/>
        </w:rPr>
        <w:tab/>
      </w:r>
      <w:r w:rsidRPr="0094160F">
        <w:rPr>
          <w:szCs w:val="28"/>
        </w:rPr>
        <w:tab/>
      </w:r>
      <w:r w:rsidRPr="0094160F">
        <w:rPr>
          <w:szCs w:val="28"/>
        </w:rPr>
        <w:tab/>
      </w:r>
      <w:r>
        <w:rPr>
          <w:szCs w:val="28"/>
        </w:rPr>
        <w:t xml:space="preserve">                </w:t>
      </w:r>
      <w:r w:rsidRPr="0094160F">
        <w:rPr>
          <w:szCs w:val="28"/>
        </w:rPr>
        <w:t xml:space="preserve"> </w:t>
      </w:r>
      <w:r w:rsidR="008648D9">
        <w:rPr>
          <w:szCs w:val="28"/>
        </w:rPr>
        <w:t>А.С.Дементьев</w:t>
      </w:r>
    </w:p>
    <w:p w:rsidR="00836BEB" w:rsidRDefault="00836BEB" w:rsidP="007C583D">
      <w:pPr>
        <w:tabs>
          <w:tab w:val="left" w:pos="3969"/>
        </w:tabs>
        <w:spacing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3A4F63" w:rsidRDefault="00836BEB" w:rsidP="003A4F63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  <w:r w:rsidR="003A4F63">
        <w:t xml:space="preserve">                                                                            </w:t>
      </w:r>
    </w:p>
    <w:p w:rsidR="00A2604E" w:rsidRDefault="00A2604E" w:rsidP="003A4F63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4F4195" w:rsidRDefault="003A4F63" w:rsidP="00E13CF7">
      <w:pPr>
        <w:tabs>
          <w:tab w:val="left" w:pos="7932"/>
          <w:tab w:val="right" w:pos="9354"/>
        </w:tabs>
        <w:spacing w:line="240" w:lineRule="auto"/>
      </w:pPr>
      <w:r>
        <w:t xml:space="preserve">                                                                 </w:t>
      </w:r>
      <w:r w:rsidR="00E13CF7">
        <w:t xml:space="preserve">                                        </w:t>
      </w:r>
    </w:p>
    <w:p w:rsidR="004F4195" w:rsidRDefault="004F4195">
      <w:pPr>
        <w:spacing w:after="200" w:line="276" w:lineRule="auto"/>
      </w:pPr>
      <w:r>
        <w:br w:type="page"/>
      </w: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ind w:firstLine="5103"/>
        <w:rPr>
          <w:bCs/>
          <w:color w:val="000000"/>
          <w:szCs w:val="28"/>
        </w:rPr>
      </w:pPr>
      <w:bookmarkStart w:id="0" w:name="P33"/>
      <w:r>
        <w:rPr>
          <w:bCs/>
          <w:color w:val="000000"/>
          <w:szCs w:val="28"/>
        </w:rPr>
        <w:lastRenderedPageBreak/>
        <w:t>Приложение</w:t>
      </w: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ind w:firstLine="510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постановлению администрации</w:t>
      </w: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ind w:firstLine="5103"/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Лазурненского</w:t>
      </w:r>
      <w:proofErr w:type="spellEnd"/>
      <w:r>
        <w:rPr>
          <w:bCs/>
          <w:color w:val="000000"/>
          <w:szCs w:val="28"/>
        </w:rPr>
        <w:t xml:space="preserve"> сельсовета</w:t>
      </w: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ind w:firstLine="5103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232F3A">
        <w:rPr>
          <w:bCs/>
          <w:color w:val="000000"/>
          <w:szCs w:val="28"/>
        </w:rPr>
        <w:t>11</w:t>
      </w:r>
      <w:r>
        <w:rPr>
          <w:bCs/>
          <w:color w:val="000000"/>
          <w:szCs w:val="28"/>
        </w:rPr>
        <w:t>.0</w:t>
      </w:r>
      <w:r w:rsidR="00232F3A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.2024 № </w:t>
      </w:r>
      <w:r w:rsidR="00232F3A">
        <w:rPr>
          <w:bCs/>
          <w:color w:val="000000"/>
          <w:szCs w:val="28"/>
        </w:rPr>
        <w:t>32</w:t>
      </w: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ind w:firstLine="5103"/>
        <w:rPr>
          <w:bCs/>
          <w:color w:val="000000"/>
          <w:szCs w:val="28"/>
        </w:rPr>
      </w:pPr>
    </w:p>
    <w:p w:rsidR="005123FF" w:rsidRDefault="005123FF" w:rsidP="005123FF">
      <w:pPr>
        <w:pStyle w:val="ab"/>
        <w:widowControl w:val="0"/>
        <w:spacing w:before="0" w:beforeAutospacing="0" w:after="0" w:afterAutospacing="0" w:line="240" w:lineRule="auto"/>
        <w:rPr>
          <w:bCs/>
          <w:color w:val="000000"/>
          <w:szCs w:val="28"/>
        </w:rPr>
      </w:pPr>
    </w:p>
    <w:p w:rsidR="000F266E" w:rsidRPr="005123FF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5123FF">
        <w:rPr>
          <w:b/>
          <w:bCs/>
          <w:color w:val="000000"/>
          <w:szCs w:val="28"/>
        </w:rPr>
        <w:t>Порядок</w:t>
      </w:r>
      <w:bookmarkEnd w:id="0"/>
      <w:r w:rsidRPr="005123FF">
        <w:rPr>
          <w:b/>
          <w:bCs/>
          <w:color w:val="000000"/>
          <w:szCs w:val="28"/>
        </w:rPr>
        <w:t xml:space="preserve"> принятия решения о признании безнадежной </w:t>
      </w:r>
    </w:p>
    <w:p w:rsidR="00E2202E" w:rsidRPr="005123FF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5123FF">
        <w:rPr>
          <w:b/>
          <w:bCs/>
          <w:color w:val="000000"/>
          <w:szCs w:val="28"/>
        </w:rPr>
        <w:t xml:space="preserve">к взысканию задолженности по платежам в бюджет </w:t>
      </w:r>
    </w:p>
    <w:p w:rsidR="00836BEB" w:rsidRPr="00E2202E" w:rsidRDefault="00E2202E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proofErr w:type="spellStart"/>
      <w:r w:rsidRPr="005123FF">
        <w:rPr>
          <w:b/>
          <w:color w:val="000000"/>
          <w:szCs w:val="28"/>
        </w:rPr>
        <w:t>Лазурненского</w:t>
      </w:r>
      <w:proofErr w:type="spellEnd"/>
      <w:r w:rsidRPr="005123FF">
        <w:rPr>
          <w:b/>
          <w:color w:val="000000"/>
          <w:szCs w:val="28"/>
        </w:rPr>
        <w:t xml:space="preserve"> сельсовета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b/>
          <w:bCs/>
          <w:color w:val="000000"/>
          <w:szCs w:val="28"/>
        </w:rPr>
        <w:t>1. Общие положения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proofErr w:type="spellStart"/>
      <w:r w:rsidR="007C583D" w:rsidRPr="00E2202E">
        <w:rPr>
          <w:color w:val="000000"/>
          <w:szCs w:val="28"/>
        </w:rPr>
        <w:t>Лазурненского</w:t>
      </w:r>
      <w:proofErr w:type="spellEnd"/>
      <w:r w:rsidR="007C583D" w:rsidRPr="00E2202E">
        <w:rPr>
          <w:color w:val="000000"/>
          <w:szCs w:val="28"/>
        </w:rPr>
        <w:t xml:space="preserve"> сельсовета (далее – Порядок</w:t>
      </w:r>
      <w:r w:rsidRPr="00E2202E">
        <w:rPr>
          <w:color w:val="000000"/>
          <w:szCs w:val="28"/>
        </w:rPr>
        <w:t>), определяет основания и процедуру признания безнадежной к взысканию задолженности по платежам в бюджет</w:t>
      </w:r>
      <w:r w:rsidR="007C583D" w:rsidRPr="00E2202E">
        <w:rPr>
          <w:color w:val="000000"/>
          <w:szCs w:val="28"/>
        </w:rPr>
        <w:t xml:space="preserve"> </w:t>
      </w:r>
      <w:proofErr w:type="spellStart"/>
      <w:r w:rsidR="007C583D" w:rsidRPr="00E2202E">
        <w:rPr>
          <w:color w:val="000000"/>
          <w:szCs w:val="28"/>
        </w:rPr>
        <w:t>Лазурненского</w:t>
      </w:r>
      <w:proofErr w:type="spellEnd"/>
      <w:r w:rsidR="007C583D" w:rsidRPr="00E2202E">
        <w:rPr>
          <w:color w:val="000000"/>
          <w:szCs w:val="28"/>
        </w:rPr>
        <w:t xml:space="preserve"> </w:t>
      </w:r>
      <w:r w:rsidR="00E2202E" w:rsidRPr="00E2202E">
        <w:rPr>
          <w:color w:val="000000"/>
          <w:szCs w:val="28"/>
        </w:rPr>
        <w:t>сельсовета,</w:t>
      </w:r>
      <w:r w:rsidRPr="00E2202E">
        <w:rPr>
          <w:color w:val="000000"/>
          <w:szCs w:val="28"/>
        </w:rPr>
        <w:t xml:space="preserve"> главным администратором доходов по которым является Администрация </w:t>
      </w:r>
      <w:proofErr w:type="spellStart"/>
      <w:r w:rsidR="007C583D" w:rsidRPr="00E2202E">
        <w:rPr>
          <w:color w:val="000000"/>
          <w:szCs w:val="28"/>
        </w:rPr>
        <w:t>Лазурненского</w:t>
      </w:r>
      <w:proofErr w:type="spellEnd"/>
      <w:r w:rsidR="007C583D" w:rsidRPr="00E2202E">
        <w:rPr>
          <w:color w:val="000000"/>
          <w:szCs w:val="28"/>
        </w:rPr>
        <w:t xml:space="preserve"> сельсовета</w:t>
      </w:r>
      <w:r w:rsidRPr="00E2202E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proofErr w:type="spellStart"/>
      <w:r w:rsidR="007C583D" w:rsidRPr="00E2202E">
        <w:rPr>
          <w:color w:val="000000"/>
          <w:szCs w:val="28"/>
        </w:rPr>
        <w:t>Лазурненского</w:t>
      </w:r>
      <w:proofErr w:type="spellEnd"/>
      <w:r w:rsidR="007C583D" w:rsidRPr="00E2202E">
        <w:rPr>
          <w:color w:val="000000"/>
          <w:szCs w:val="28"/>
        </w:rPr>
        <w:t xml:space="preserve"> сельсовета</w:t>
      </w:r>
      <w:r w:rsidRPr="00E2202E">
        <w:rPr>
          <w:color w:val="000000"/>
          <w:szCs w:val="28"/>
        </w:rPr>
        <w:t xml:space="preserve">. 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</w:t>
      </w:r>
      <w:r w:rsidR="007C583D" w:rsidRPr="00E2202E">
        <w:rPr>
          <w:color w:val="000000"/>
          <w:szCs w:val="28"/>
        </w:rPr>
        <w:t xml:space="preserve"> и профессиональных заболеваний</w:t>
      </w:r>
      <w:r w:rsidR="000F266E" w:rsidRPr="00E2202E">
        <w:rPr>
          <w:color w:val="000000"/>
          <w:szCs w:val="28"/>
        </w:rPr>
        <w:t>.</w:t>
      </w:r>
      <w:r w:rsidRPr="00E2202E">
        <w:rPr>
          <w:color w:val="000000"/>
          <w:szCs w:val="28"/>
        </w:rPr>
        <w:t xml:space="preserve"> 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r w:rsidR="00E2202E" w:rsidRPr="00E2202E">
        <w:rPr>
          <w:color w:val="000000"/>
          <w:szCs w:val="28"/>
        </w:rPr>
        <w:t>лицом администратора</w:t>
      </w:r>
      <w:r w:rsidRPr="00E2202E">
        <w:rPr>
          <w:color w:val="000000"/>
          <w:szCs w:val="28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" w:name="P48"/>
      <w:r w:rsidRPr="00E2202E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2" w:name="P49"/>
      <w:bookmarkEnd w:id="1"/>
      <w:r w:rsidRPr="00E2202E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3" w:name="P50"/>
      <w:bookmarkEnd w:id="2"/>
      <w:r w:rsidRPr="00E2202E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законом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от 26.10.2002 N 127-ФЗ «О несостоятельности (банкротстве)» в части </w:t>
      </w:r>
      <w:r w:rsidRPr="00E2202E">
        <w:rPr>
          <w:color w:val="000000"/>
          <w:szCs w:val="28"/>
        </w:rPr>
        <w:lastRenderedPageBreak/>
        <w:t>задолженности по платежам в бюджет, не погашенной по причине недостаточности имущества должника;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4" w:name="P51"/>
      <w:r w:rsidRPr="00E2202E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</w:rPr>
        <w:t>законом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5" w:name="P52"/>
      <w:r w:rsidRPr="00E2202E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6" w:name="P53"/>
      <w:bookmarkEnd w:id="5"/>
      <w:r w:rsidRPr="00E2202E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7" w:name="P54"/>
      <w:bookmarkEnd w:id="6"/>
      <w:r w:rsidRPr="00E2202E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пунктом 3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E2202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E2202E">
        <w:rPr>
          <w:color w:val="000000"/>
          <w:szCs w:val="28"/>
        </w:rPr>
        <w:t xml:space="preserve"> Федерального закона от 02.10.2007</w:t>
      </w:r>
      <w:r w:rsidR="005123FF">
        <w:rPr>
          <w:color w:val="000000"/>
          <w:szCs w:val="28"/>
        </w:rPr>
        <w:t>№</w:t>
      </w:r>
      <w:r w:rsidRPr="00E2202E">
        <w:rPr>
          <w:color w:val="000000"/>
          <w:szCs w:val="28"/>
        </w:rPr>
        <w:t xml:space="preserve"> 229-ФЗ «Об исполнительном производстве», если </w:t>
      </w:r>
      <w:proofErr w:type="gramStart"/>
      <w:r w:rsidRPr="00E2202E">
        <w:rPr>
          <w:color w:val="000000"/>
          <w:szCs w:val="28"/>
        </w:rPr>
        <w:t>с даты образования</w:t>
      </w:r>
      <w:proofErr w:type="gramEnd"/>
      <w:r w:rsidRPr="00E2202E">
        <w:rPr>
          <w:color w:val="000000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8" w:name="P57"/>
      <w:r w:rsidRPr="00E2202E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2202E">
        <w:rPr>
          <w:color w:val="000000"/>
          <w:szCs w:val="28"/>
        </w:rPr>
        <w:t>наличия</w:t>
      </w:r>
      <w:proofErr w:type="gramEnd"/>
      <w:r w:rsidRPr="00E2202E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пунктом 3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E2202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E2202E">
        <w:rPr>
          <w:color w:val="000000"/>
          <w:szCs w:val="28"/>
        </w:rPr>
        <w:t xml:space="preserve"> Федерального закона от 02.10.2007 N 229-ФЗ </w:t>
      </w:r>
      <w:r w:rsidR="00E2202E">
        <w:rPr>
          <w:color w:val="000000"/>
          <w:szCs w:val="28"/>
        </w:rPr>
        <w:t>«</w:t>
      </w:r>
      <w:r w:rsidRPr="00E2202E">
        <w:rPr>
          <w:color w:val="000000"/>
          <w:szCs w:val="28"/>
        </w:rPr>
        <w:t>Об исполнительном производстве</w:t>
      </w:r>
      <w:r w:rsidR="00E2202E">
        <w:rPr>
          <w:color w:val="000000"/>
          <w:szCs w:val="28"/>
        </w:rPr>
        <w:t>»</w:t>
      </w:r>
      <w:r w:rsidRPr="00E2202E">
        <w:rPr>
          <w:color w:val="000000"/>
          <w:szCs w:val="28"/>
        </w:rPr>
        <w:t>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5123FF">
        <w:rPr>
          <w:color w:val="000000"/>
          <w:szCs w:val="28"/>
        </w:rPr>
        <w:t xml:space="preserve">Федеральным </w:t>
      </w:r>
      <w:hyperlink r:id="rId14" w:tooltip="consultantplus://offline/ref=F509F853A186285D0BA4D3D21450A5388D7C943BE7EB9734BB5CF2A80B7F7165B8688165B2F4F60C1143BCBAD0PBd8M" w:history="1">
        <w:r w:rsidRPr="005123FF">
          <w:rPr>
            <w:rStyle w:val="a6"/>
            <w:color w:val="000000"/>
            <w:szCs w:val="28"/>
            <w:u w:val="none"/>
          </w:rPr>
          <w:t>законом</w:t>
        </w:r>
      </w:hyperlink>
      <w:r w:rsidRPr="00E2202E">
        <w:rPr>
          <w:color w:val="000000"/>
          <w:szCs w:val="28"/>
        </w:rPr>
        <w:t xml:space="preserve"> от 08.08.2001 </w:t>
      </w:r>
      <w:r w:rsidR="005123FF">
        <w:rPr>
          <w:color w:val="000000"/>
          <w:szCs w:val="28"/>
        </w:rPr>
        <w:t>№</w:t>
      </w:r>
      <w:r w:rsidRPr="00E2202E">
        <w:rPr>
          <w:color w:val="000000"/>
          <w:szCs w:val="28"/>
        </w:rPr>
        <w:t xml:space="preserve"> 129-ФЗ </w:t>
      </w:r>
      <w:r w:rsidR="005123FF">
        <w:rPr>
          <w:color w:val="000000"/>
          <w:szCs w:val="28"/>
        </w:rPr>
        <w:t>«</w:t>
      </w:r>
      <w:r w:rsidRPr="00E2202E">
        <w:rPr>
          <w:color w:val="000000"/>
          <w:szCs w:val="28"/>
        </w:rPr>
        <w:t xml:space="preserve">О </w:t>
      </w:r>
      <w:r w:rsidRPr="00E2202E">
        <w:rPr>
          <w:color w:val="000000"/>
          <w:szCs w:val="28"/>
        </w:rPr>
        <w:lastRenderedPageBreak/>
        <w:t xml:space="preserve">государственной регистрации юридических лиц и </w:t>
      </w:r>
      <w:r w:rsidR="005123FF">
        <w:rPr>
          <w:color w:val="000000"/>
          <w:szCs w:val="28"/>
        </w:rPr>
        <w:t>индивидуальных предпринимателей»</w:t>
      </w:r>
      <w:r w:rsidRPr="00E2202E">
        <w:rPr>
          <w:color w:val="000000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9" w:name="P59"/>
      <w:r w:rsidRPr="00E2202E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"P48" \o "#P48"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пунктом 2.1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E2202E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E2202E">
        <w:rPr>
          <w:color w:val="000000"/>
          <w:szCs w:val="28"/>
        </w:rPr>
        <w:t xml:space="preserve"> и </w:t>
      </w:r>
      <w:hyperlink w:anchor="P59" w:tooltip="#P59" w:history="1">
        <w:r w:rsidRPr="00E2202E">
          <w:rPr>
            <w:rStyle w:val="a6"/>
            <w:color w:val="000000"/>
            <w:szCs w:val="28"/>
            <w:u w:val="none"/>
          </w:rPr>
          <w:t>2.2</w:t>
        </w:r>
      </w:hyperlink>
      <w:r w:rsidRPr="00E2202E">
        <w:rPr>
          <w:color w:val="000000"/>
          <w:szCs w:val="28"/>
        </w:rPr>
        <w:t xml:space="preserve"> настоящего Порядка.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2.4. Списание (восстановление) в бюджетном (бухгалтерском) учете задолженности по платежам в бюджет </w:t>
      </w:r>
      <w:r w:rsidR="00E2202E" w:rsidRPr="00E2202E">
        <w:rPr>
          <w:color w:val="000000"/>
          <w:szCs w:val="28"/>
        </w:rPr>
        <w:t>поселения осуществляется</w:t>
      </w:r>
      <w:r w:rsidRPr="00E2202E">
        <w:rPr>
          <w:color w:val="000000"/>
          <w:szCs w:val="28"/>
        </w:rPr>
        <w:t xml:space="preserve"> администратором доходов на основании решения о признании безнадежной к взысканию задолженности.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b/>
          <w:bCs/>
          <w:color w:val="000000"/>
          <w:szCs w:val="28"/>
        </w:rPr>
        <w:t>для принятия решения</w:t>
      </w:r>
      <w:bookmarkStart w:id="10" w:name="_GoBack"/>
      <w:bookmarkEnd w:id="10"/>
      <w:r w:rsidRPr="00E2202E">
        <w:rPr>
          <w:b/>
          <w:bCs/>
          <w:color w:val="000000"/>
          <w:szCs w:val="28"/>
        </w:rPr>
        <w:t xml:space="preserve"> о признании безнадежной к взысканию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E2202E">
        <w:rPr>
          <w:b/>
          <w:bCs/>
          <w:color w:val="000000"/>
          <w:szCs w:val="28"/>
        </w:rPr>
        <w:t>задолженности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1" w:name="P68"/>
      <w:r w:rsidRPr="00E2202E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а) </w:t>
      </w:r>
      <w:bookmarkEnd w:id="11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"P133" \o "#P133"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выписка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б) справка уполномоченного должностного лица </w:t>
      </w:r>
      <w:r w:rsidR="00E2202E" w:rsidRPr="00E2202E">
        <w:rPr>
          <w:color w:val="000000"/>
          <w:szCs w:val="28"/>
        </w:rPr>
        <w:t>поселения о</w:t>
      </w:r>
      <w:r w:rsidRPr="00E2202E">
        <w:rPr>
          <w:color w:val="000000"/>
          <w:szCs w:val="28"/>
        </w:rPr>
        <w:t xml:space="preserve"> принятых мерах по обеспечению взыскания задолженности по платежам в бюджет;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E2202E">
          <w:rPr>
            <w:rStyle w:val="a6"/>
            <w:color w:val="000000"/>
            <w:szCs w:val="28"/>
            <w:u w:val="none"/>
          </w:rPr>
          <w:t>подпунктом 1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lastRenderedPageBreak/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E2202E">
          <w:rPr>
            <w:rStyle w:val="a6"/>
            <w:color w:val="000000"/>
            <w:szCs w:val="28"/>
            <w:u w:val="none"/>
          </w:rPr>
          <w:t>подпунктом 2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E2202E">
          <w:rPr>
            <w:rStyle w:val="a6"/>
            <w:color w:val="000000"/>
            <w:szCs w:val="28"/>
            <w:u w:val="none"/>
          </w:rPr>
          <w:t>подпунктом 3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E2202E">
          <w:rPr>
            <w:rStyle w:val="a6"/>
            <w:color w:val="000000"/>
            <w:szCs w:val="28"/>
            <w:u w:val="none"/>
          </w:rPr>
          <w:t>подпунктом 4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E2202E">
          <w:rPr>
            <w:rStyle w:val="a6"/>
            <w:color w:val="000000"/>
            <w:szCs w:val="28"/>
            <w:u w:val="none"/>
          </w:rPr>
          <w:t>подпунктом 7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E2202E">
          <w:rPr>
            <w:rStyle w:val="a6"/>
            <w:color w:val="000000"/>
            <w:szCs w:val="28"/>
            <w:u w:val="none"/>
          </w:rPr>
          <w:t>подпунктом 5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consultantplus://offline/ref=F509F853A186285D0BA4D3D21450A5388D719B3CE5EA9734BB5CF2A80B7F7165AA68D969B3F7EB081E56EAEB96ECA38DE8AF8D049DE14BB6P5dFM" w:history="1">
        <w:r w:rsidRPr="00E2202E">
          <w:rPr>
            <w:rStyle w:val="a6"/>
            <w:color w:val="000000"/>
            <w:szCs w:val="28"/>
            <w:u w:val="none"/>
          </w:rPr>
          <w:t>пунктом 3</w:t>
        </w:r>
      </w:hyperlink>
      <w:r w:rsidRPr="00E2202E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E2202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E2202E">
        <w:rPr>
          <w:color w:val="000000"/>
          <w:szCs w:val="28"/>
        </w:rPr>
        <w:t xml:space="preserve"> Федерального закона от 02.10.2007 N 229-ФЗ </w:t>
      </w:r>
      <w:r w:rsidR="00E2202E">
        <w:rPr>
          <w:color w:val="000000"/>
          <w:szCs w:val="28"/>
        </w:rPr>
        <w:t>«</w:t>
      </w:r>
      <w:r w:rsidRPr="00E2202E">
        <w:rPr>
          <w:color w:val="000000"/>
          <w:szCs w:val="28"/>
        </w:rPr>
        <w:t>Об исполнительном производстве</w:t>
      </w:r>
      <w:r w:rsidR="00E2202E">
        <w:rPr>
          <w:color w:val="000000"/>
          <w:szCs w:val="28"/>
        </w:rPr>
        <w:t>»</w:t>
      </w:r>
      <w:r w:rsidRPr="00E2202E">
        <w:rPr>
          <w:color w:val="000000"/>
          <w:szCs w:val="28"/>
        </w:rPr>
        <w:t xml:space="preserve"> (в случае наличия основания, предусмотренного </w:t>
      </w:r>
      <w:hyperlink w:anchor="P54" w:tooltip="#P54" w:history="1">
        <w:r w:rsidRPr="00E2202E">
          <w:rPr>
            <w:rStyle w:val="a6"/>
            <w:color w:val="000000"/>
            <w:szCs w:val="28"/>
            <w:u w:val="none"/>
          </w:rPr>
          <w:t>подпунктом 6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E2202E">
          <w:rPr>
            <w:rStyle w:val="a6"/>
            <w:color w:val="000000"/>
            <w:szCs w:val="28"/>
            <w:u w:val="none"/>
          </w:rPr>
          <w:t>подпунктом 6 пункта 2.1</w:t>
        </w:r>
      </w:hyperlink>
      <w:r w:rsidRPr="00E2202E">
        <w:rPr>
          <w:color w:val="000000"/>
          <w:szCs w:val="28"/>
        </w:rPr>
        <w:t xml:space="preserve"> настоящего Порядка);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E2202E">
          <w:rPr>
            <w:rStyle w:val="a6"/>
            <w:color w:val="000000"/>
            <w:szCs w:val="28"/>
            <w:u w:val="none"/>
          </w:rPr>
          <w:t>пунктом 2.2</w:t>
        </w:r>
      </w:hyperlink>
      <w:r w:rsidRPr="00E2202E">
        <w:rPr>
          <w:color w:val="000000"/>
          <w:szCs w:val="28"/>
        </w:rPr>
        <w:t xml:space="preserve"> настоящего Порядка).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2A00BA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E2202E">
        <w:rPr>
          <w:b/>
          <w:bCs/>
          <w:color w:val="000000"/>
          <w:szCs w:val="28"/>
        </w:rPr>
        <w:t>4. Порядок действий комиссии по поступлению и выбытию</w:t>
      </w:r>
      <w:r w:rsidR="002A00BA" w:rsidRPr="00E2202E">
        <w:rPr>
          <w:b/>
          <w:szCs w:val="28"/>
        </w:rPr>
        <w:t xml:space="preserve"> </w:t>
      </w:r>
      <w:r w:rsidRPr="00E2202E">
        <w:rPr>
          <w:b/>
          <w:bCs/>
          <w:color w:val="000000"/>
          <w:szCs w:val="28"/>
        </w:rPr>
        <w:t xml:space="preserve">активов </w:t>
      </w:r>
      <w:proofErr w:type="spellStart"/>
      <w:r w:rsidR="007C583D" w:rsidRPr="00E2202E">
        <w:rPr>
          <w:b/>
          <w:color w:val="000000"/>
          <w:szCs w:val="28"/>
        </w:rPr>
        <w:lastRenderedPageBreak/>
        <w:t>Лазурненского</w:t>
      </w:r>
      <w:proofErr w:type="spellEnd"/>
      <w:r w:rsidR="007C583D" w:rsidRPr="00E2202E">
        <w:rPr>
          <w:b/>
          <w:color w:val="000000"/>
          <w:szCs w:val="28"/>
        </w:rPr>
        <w:t xml:space="preserve"> сельсовета </w:t>
      </w:r>
      <w:r w:rsidRPr="00E2202E">
        <w:rPr>
          <w:b/>
          <w:bCs/>
          <w:color w:val="000000"/>
          <w:szCs w:val="28"/>
        </w:rPr>
        <w:t>(далее - Комиссия) в целях подготовки решений о признании</w:t>
      </w:r>
      <w:r w:rsidR="002A00BA" w:rsidRPr="00E2202E">
        <w:rPr>
          <w:b/>
          <w:bCs/>
          <w:color w:val="000000"/>
          <w:szCs w:val="28"/>
        </w:rPr>
        <w:t xml:space="preserve"> </w:t>
      </w:r>
      <w:r w:rsidRPr="00E2202E">
        <w:rPr>
          <w:b/>
          <w:bCs/>
          <w:color w:val="000000"/>
          <w:szCs w:val="28"/>
        </w:rPr>
        <w:t>безнадежной к взысканию задолженности, а также сроки</w:t>
      </w:r>
      <w:r w:rsidR="002A00BA" w:rsidRPr="00E2202E">
        <w:rPr>
          <w:b/>
          <w:szCs w:val="28"/>
        </w:rPr>
        <w:t xml:space="preserve"> </w:t>
      </w:r>
      <w:r w:rsidRPr="00E2202E">
        <w:rPr>
          <w:b/>
          <w:bCs/>
          <w:color w:val="000000"/>
          <w:szCs w:val="28"/>
        </w:rPr>
        <w:t>подготовки таких решений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E2202E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E2202E">
        <w:rPr>
          <w:color w:val="000000"/>
          <w:szCs w:val="28"/>
        </w:rPr>
        <w:t xml:space="preserve"> и (или) </w:t>
      </w:r>
      <w:hyperlink w:anchor="P59" w:tooltip="#P59" w:history="1">
        <w:r w:rsidRPr="00E2202E">
          <w:rPr>
            <w:rStyle w:val="a6"/>
            <w:color w:val="000000"/>
            <w:szCs w:val="28"/>
            <w:u w:val="none"/>
          </w:rPr>
          <w:t>2.2</w:t>
        </w:r>
      </w:hyperlink>
      <w:r w:rsidRPr="00E2202E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2" w:name="P89"/>
      <w:r w:rsidRPr="00E2202E">
        <w:rPr>
          <w:color w:val="000000"/>
          <w:szCs w:val="28"/>
        </w:rPr>
        <w:t xml:space="preserve">4.2. </w:t>
      </w:r>
      <w:proofErr w:type="gramStart"/>
      <w:r w:rsidRPr="00E2202E">
        <w:rPr>
          <w:color w:val="000000"/>
          <w:szCs w:val="28"/>
        </w:rPr>
        <w:t xml:space="preserve">Уполномоченное должностное лицо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"P48" \o "#P48"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пунктами 2.1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и (или) </w:t>
      </w:r>
      <w:hyperlink w:anchor="P59" w:tooltip="#P59" w:history="1">
        <w:r w:rsidRPr="00E2202E">
          <w:rPr>
            <w:rStyle w:val="a6"/>
            <w:color w:val="000000"/>
            <w:szCs w:val="28"/>
            <w:u w:val="none"/>
          </w:rPr>
          <w:t>2.2</w:t>
        </w:r>
      </w:hyperlink>
      <w:r w:rsidRPr="00E2202E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E2202E">
          <w:rPr>
            <w:rStyle w:val="a6"/>
            <w:color w:val="000000"/>
            <w:szCs w:val="28"/>
            <w:u w:val="none"/>
          </w:rPr>
          <w:t>пунктом 3.1</w:t>
        </w:r>
      </w:hyperlink>
      <w:r w:rsidRPr="00E2202E">
        <w:rPr>
          <w:color w:val="000000"/>
          <w:szCs w:val="28"/>
        </w:rPr>
        <w:t xml:space="preserve"> настоящего Порядка, и</w:t>
      </w:r>
      <w:proofErr w:type="gramEnd"/>
      <w:r w:rsidRPr="00E2202E">
        <w:rPr>
          <w:color w:val="000000"/>
          <w:szCs w:val="28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. 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E2202E">
          <w:rPr>
            <w:rStyle w:val="a6"/>
            <w:color w:val="000000"/>
            <w:szCs w:val="28"/>
            <w:u w:val="none"/>
          </w:rPr>
          <w:t>пунктом 4.2</w:t>
        </w:r>
      </w:hyperlink>
      <w:r w:rsidRPr="00E2202E">
        <w:rPr>
          <w:color w:val="000000"/>
          <w:szCs w:val="28"/>
        </w:rPr>
        <w:t xml:space="preserve"> настоящего Порядка.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3" w:name="P93"/>
      <w:r w:rsidRPr="00E2202E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3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"P68" \o "#P68"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пунктом 3.1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настоящего Порядка;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E2202E">
          <w:rPr>
            <w:rStyle w:val="a6"/>
            <w:color w:val="000000"/>
            <w:szCs w:val="28"/>
            <w:u w:val="none"/>
          </w:rPr>
          <w:t>пунктом 3.1</w:t>
        </w:r>
      </w:hyperlink>
      <w:r w:rsidRPr="00E2202E">
        <w:rPr>
          <w:color w:val="000000"/>
          <w:szCs w:val="28"/>
        </w:rPr>
        <w:t xml:space="preserve"> настоящего Порядка;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принятие </w:t>
      </w:r>
      <w:r w:rsidR="00CB21DF" w:rsidRPr="00E2202E">
        <w:rPr>
          <w:color w:val="000000"/>
          <w:szCs w:val="28"/>
        </w:rPr>
        <w:t>уполномоченным должностным</w:t>
      </w:r>
      <w:r w:rsidRPr="00E2202E">
        <w:rPr>
          <w:color w:val="000000"/>
          <w:szCs w:val="28"/>
        </w:rPr>
        <w:t xml:space="preserve"> </w:t>
      </w:r>
      <w:r w:rsidR="00CB21DF" w:rsidRPr="00E2202E">
        <w:rPr>
          <w:color w:val="000000"/>
          <w:szCs w:val="28"/>
        </w:rPr>
        <w:t>лицом не</w:t>
      </w:r>
      <w:r w:rsidRPr="00E2202E">
        <w:rPr>
          <w:color w:val="000000"/>
          <w:szCs w:val="28"/>
        </w:rPr>
        <w:t xml:space="preserve"> всех возможных </w:t>
      </w:r>
      <w:r w:rsidRPr="00E2202E">
        <w:rPr>
          <w:color w:val="000000"/>
          <w:szCs w:val="28"/>
        </w:rPr>
        <w:lastRenderedPageBreak/>
        <w:t>мер к взысканию задолженности по платежам в бюджет;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E2202E">
          <w:rPr>
            <w:rStyle w:val="a6"/>
            <w:color w:val="000000"/>
            <w:szCs w:val="28"/>
            <w:u w:val="none"/>
          </w:rPr>
          <w:t>пунктах 2.1</w:t>
        </w:r>
      </w:hyperlink>
      <w:r w:rsidRPr="00E2202E">
        <w:rPr>
          <w:color w:val="000000"/>
          <w:szCs w:val="28"/>
        </w:rPr>
        <w:t xml:space="preserve"> и (или) </w:t>
      </w:r>
      <w:hyperlink w:anchor="P59" w:tooltip="#P59" w:history="1">
        <w:r w:rsidRPr="00E2202E">
          <w:rPr>
            <w:rStyle w:val="a6"/>
            <w:color w:val="000000"/>
            <w:szCs w:val="28"/>
            <w:u w:val="none"/>
          </w:rPr>
          <w:t>2.2</w:t>
        </w:r>
      </w:hyperlink>
      <w:r w:rsidRPr="00E2202E">
        <w:rPr>
          <w:color w:val="000000"/>
          <w:szCs w:val="28"/>
        </w:rPr>
        <w:t xml:space="preserve"> настоящего Порядка.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4" w:name="P102"/>
      <w:r w:rsidRPr="00E2202E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"P196" \o "#P196"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актом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Подписание </w:t>
      </w:r>
      <w:hyperlink w:anchor="P196" w:tooltip="#P196" w:history="1">
        <w:r w:rsidRPr="00E2202E">
          <w:rPr>
            <w:rStyle w:val="a6"/>
            <w:color w:val="000000"/>
            <w:szCs w:val="28"/>
            <w:u w:val="none"/>
          </w:rPr>
          <w:t>Акта</w:t>
        </w:r>
      </w:hyperlink>
      <w:r w:rsidRPr="00E2202E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. 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5" w:name="P104"/>
      <w:r w:rsidRPr="00E2202E">
        <w:rPr>
          <w:color w:val="000000"/>
          <w:szCs w:val="28"/>
        </w:rPr>
        <w:t xml:space="preserve">4.7. Акт утверждается Главой </w:t>
      </w:r>
      <w:r w:rsidR="00E2202E" w:rsidRPr="00E2202E">
        <w:rPr>
          <w:color w:val="000000"/>
          <w:szCs w:val="28"/>
        </w:rPr>
        <w:t>сельсовета в</w:t>
      </w:r>
      <w:r w:rsidRPr="00E2202E">
        <w:rPr>
          <w:color w:val="000000"/>
          <w:szCs w:val="28"/>
        </w:rPr>
        <w:t xml:space="preserve"> течение 10 рабочих дней со дня проведения заседания Комиссии.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4.8. </w:t>
      </w:r>
      <w:bookmarkEnd w:id="15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"P196" \o "#P196"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Акт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в течение 5 рабочих дней со дня его утверждения Главой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 направляется секретарем Комиссии  уполномоченному должностному лицу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 для организации в установленном порядке: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</w:t>
      </w:r>
      <w:r w:rsidR="002A00BA" w:rsidRPr="00E2202E">
        <w:rPr>
          <w:color w:val="000000"/>
          <w:szCs w:val="28"/>
        </w:rPr>
        <w:t xml:space="preserve">администрации </w:t>
      </w:r>
      <w:proofErr w:type="spellStart"/>
      <w:r w:rsidR="0085193B" w:rsidRPr="00E2202E">
        <w:rPr>
          <w:color w:val="000000"/>
          <w:szCs w:val="28"/>
        </w:rPr>
        <w:t>Лазурненского</w:t>
      </w:r>
      <w:proofErr w:type="spellEnd"/>
      <w:r w:rsidR="0085193B" w:rsidRPr="00E2202E">
        <w:rPr>
          <w:color w:val="000000"/>
          <w:szCs w:val="28"/>
        </w:rPr>
        <w:t xml:space="preserve"> сельсовета </w:t>
      </w:r>
      <w:r w:rsidRPr="00E2202E">
        <w:rPr>
          <w:color w:val="000000"/>
          <w:szCs w:val="28"/>
        </w:rPr>
        <w:t xml:space="preserve">о бюджете сельского </w:t>
      </w:r>
      <w:r w:rsidR="00E2202E" w:rsidRPr="00E2202E">
        <w:rPr>
          <w:color w:val="000000"/>
          <w:szCs w:val="28"/>
        </w:rPr>
        <w:t>поселения на</w:t>
      </w:r>
      <w:r w:rsidRPr="00E2202E">
        <w:rPr>
          <w:color w:val="000000"/>
          <w:szCs w:val="28"/>
        </w:rPr>
        <w:t xml:space="preserve">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6" w:name="P108"/>
      <w:r w:rsidRPr="00E2202E">
        <w:rPr>
          <w:color w:val="000000"/>
          <w:szCs w:val="28"/>
        </w:rPr>
        <w:t xml:space="preserve">4.9. Уполномоченное должностное лицо Администрации </w:t>
      </w:r>
      <w:proofErr w:type="spellStart"/>
      <w:r w:rsidR="0085193B" w:rsidRPr="00E2202E">
        <w:rPr>
          <w:color w:val="000000"/>
          <w:szCs w:val="28"/>
        </w:rPr>
        <w:t>сельсовта</w:t>
      </w:r>
      <w:proofErr w:type="spellEnd"/>
      <w:r w:rsidRPr="00E2202E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4.10. В целях подготовки решения, указанного в </w:t>
      </w:r>
      <w:bookmarkEnd w:id="16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"P108" \o "#P108"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пункте 4.9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85193B" w:rsidRPr="00E2202E">
        <w:rPr>
          <w:color w:val="000000"/>
          <w:szCs w:val="28"/>
        </w:rPr>
        <w:t>сельсовета</w:t>
      </w:r>
      <w:r w:rsidRPr="00E2202E">
        <w:rPr>
          <w:color w:val="000000"/>
          <w:szCs w:val="28"/>
        </w:rPr>
        <w:t xml:space="preserve"> 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bookmarkStart w:id="17" w:name="P110"/>
      <w:r w:rsidRPr="00E2202E">
        <w:rPr>
          <w:color w:val="000000"/>
          <w:szCs w:val="28"/>
        </w:rPr>
        <w:t xml:space="preserve">В случае если представленные на рассмотрение Комиссии документы </w:t>
      </w:r>
      <w:r w:rsidRPr="00E2202E">
        <w:rPr>
          <w:color w:val="000000"/>
          <w:szCs w:val="28"/>
        </w:rPr>
        <w:lastRenderedPageBreak/>
        <w:t>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Решения Комиссии, указанные в </w:t>
      </w:r>
      <w:bookmarkEnd w:id="17"/>
      <w:r w:rsidR="00D657CB" w:rsidRPr="00E2202E">
        <w:rPr>
          <w:szCs w:val="28"/>
        </w:rPr>
        <w:fldChar w:fldCharType="begin"/>
      </w:r>
      <w:r w:rsidRPr="00E2202E">
        <w:rPr>
          <w:szCs w:val="28"/>
        </w:rPr>
        <w:instrText xml:space="preserve"> HYPERLINK "" \l "P110" \o "#P110" </w:instrText>
      </w:r>
      <w:r w:rsidR="00D657CB" w:rsidRPr="00E2202E">
        <w:rPr>
          <w:szCs w:val="28"/>
        </w:rPr>
        <w:fldChar w:fldCharType="separate"/>
      </w:r>
      <w:r w:rsidRPr="00E2202E">
        <w:rPr>
          <w:rStyle w:val="a6"/>
          <w:color w:val="000000"/>
          <w:szCs w:val="28"/>
          <w:u w:val="none"/>
        </w:rPr>
        <w:t>абзаце втором</w:t>
      </w:r>
      <w:r w:rsidR="00D657CB" w:rsidRPr="00E2202E">
        <w:rPr>
          <w:szCs w:val="28"/>
        </w:rPr>
        <w:fldChar w:fldCharType="end"/>
      </w:r>
      <w:r w:rsidRPr="00E2202E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E2202E">
          <w:rPr>
            <w:rStyle w:val="a6"/>
            <w:color w:val="000000"/>
            <w:szCs w:val="28"/>
            <w:u w:val="none"/>
          </w:rPr>
          <w:t>пунктами 4.6</w:t>
        </w:r>
      </w:hyperlink>
      <w:r w:rsidRPr="00E2202E">
        <w:rPr>
          <w:color w:val="000000"/>
          <w:szCs w:val="28"/>
        </w:rPr>
        <w:t xml:space="preserve"> и </w:t>
      </w:r>
      <w:hyperlink w:anchor="P104" w:tooltip="#P104" w:history="1">
        <w:r w:rsidRPr="00E2202E">
          <w:rPr>
            <w:rStyle w:val="a6"/>
            <w:color w:val="000000"/>
            <w:szCs w:val="28"/>
            <w:u w:val="none"/>
          </w:rPr>
          <w:t>4.7</w:t>
        </w:r>
      </w:hyperlink>
      <w:r w:rsidRPr="00E2202E">
        <w:rPr>
          <w:color w:val="000000"/>
          <w:szCs w:val="28"/>
        </w:rPr>
        <w:t xml:space="preserve"> настоящего Порядка.</w:t>
      </w:r>
    </w:p>
    <w:p w:rsidR="00836BEB" w:rsidRPr="00E2202E" w:rsidRDefault="00D657C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hyperlink w:anchor="P196" w:tooltip="#P196" w:history="1">
        <w:r w:rsidR="00836BEB" w:rsidRPr="00E2202E">
          <w:rPr>
            <w:rStyle w:val="a6"/>
            <w:color w:val="000000"/>
            <w:szCs w:val="28"/>
            <w:u w:val="none"/>
          </w:rPr>
          <w:t>Акт</w:t>
        </w:r>
      </w:hyperlink>
      <w:r w:rsidR="00836BEB" w:rsidRPr="00E2202E">
        <w:rPr>
          <w:color w:val="000000"/>
          <w:szCs w:val="28"/>
        </w:rPr>
        <w:t xml:space="preserve"> в течение 5 рабочих дней со дня его утверждения Главой </w:t>
      </w:r>
      <w:r w:rsidR="0085193B" w:rsidRPr="00E2202E">
        <w:rPr>
          <w:color w:val="000000"/>
          <w:szCs w:val="28"/>
        </w:rPr>
        <w:t>сельсовета</w:t>
      </w:r>
      <w:r w:rsidR="00836BEB" w:rsidRPr="00E2202E">
        <w:rPr>
          <w:color w:val="000000"/>
          <w:szCs w:val="28"/>
        </w:rPr>
        <w:t xml:space="preserve"> направляется секретарем Комиссии уполномоченном должностному лицу Администрации </w:t>
      </w:r>
      <w:r w:rsidR="0085193B" w:rsidRPr="00E2202E">
        <w:rPr>
          <w:color w:val="000000"/>
          <w:szCs w:val="28"/>
        </w:rPr>
        <w:t>сельсовета</w:t>
      </w:r>
      <w:r w:rsidR="00836BEB" w:rsidRPr="00E2202E">
        <w:rPr>
          <w:color w:val="000000"/>
          <w:szCs w:val="28"/>
        </w:rPr>
        <w:t>  для: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2A00BA" w:rsidRPr="00E2202E">
        <w:rPr>
          <w:color w:val="000000"/>
          <w:szCs w:val="28"/>
        </w:rPr>
        <w:t xml:space="preserve">администрации </w:t>
      </w:r>
      <w:proofErr w:type="spellStart"/>
      <w:r w:rsidR="0085193B" w:rsidRPr="00E2202E">
        <w:rPr>
          <w:color w:val="000000"/>
          <w:szCs w:val="28"/>
        </w:rPr>
        <w:t>Лазурненского</w:t>
      </w:r>
      <w:proofErr w:type="spellEnd"/>
      <w:r w:rsidR="0085193B" w:rsidRPr="00E2202E">
        <w:rPr>
          <w:color w:val="000000"/>
          <w:szCs w:val="28"/>
        </w:rPr>
        <w:t xml:space="preserve"> сельсовета </w:t>
      </w:r>
      <w:r w:rsidRPr="00E2202E">
        <w:rPr>
          <w:color w:val="000000"/>
          <w:szCs w:val="28"/>
        </w:rPr>
        <w:t>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836BEB" w:rsidRPr="00E2202E" w:rsidRDefault="00836BEB" w:rsidP="00E2202E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szCs w:val="28"/>
        </w:rPr>
      </w:pPr>
      <w:r w:rsidRPr="00E2202E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Pr="00E2202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E2202E">
        <w:rPr>
          <w:szCs w:val="28"/>
        </w:rPr>
        <w:t> </w:t>
      </w:r>
    </w:p>
    <w:p w:rsidR="00D76A82" w:rsidRPr="002D58EA" w:rsidRDefault="00836BEB" w:rsidP="002D58E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2A00BA" w:rsidRDefault="002A00BA" w:rsidP="002A00BA">
      <w:pPr>
        <w:pStyle w:val="ab"/>
        <w:widowControl w:val="0"/>
        <w:spacing w:before="0" w:beforeAutospacing="0" w:after="0" w:afterAutospacing="0" w:line="240" w:lineRule="auto"/>
        <w:rPr>
          <w:color w:val="000000"/>
        </w:rPr>
      </w:pPr>
    </w:p>
    <w:p w:rsidR="00CB21DF" w:rsidRDefault="00CB21DF">
      <w:pPr>
        <w:spacing w:after="200" w:line="276" w:lineRule="auto"/>
        <w:rPr>
          <w:rFonts w:eastAsia="Times New Roman"/>
          <w:color w:val="000000"/>
          <w:sz w:val="24"/>
          <w:lang w:eastAsia="ru-RU"/>
        </w:rPr>
      </w:pPr>
      <w:r>
        <w:rPr>
          <w:color w:val="000000"/>
          <w:sz w:val="24"/>
        </w:rPr>
        <w:br w:type="page"/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2A00BA" w:rsidRDefault="00836BEB" w:rsidP="002A00B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>к Порядку</w:t>
      </w:r>
      <w:r w:rsidR="002A00BA">
        <w:rPr>
          <w:sz w:val="24"/>
        </w:rPr>
        <w:t xml:space="preserve"> </w:t>
      </w:r>
      <w:r w:rsidRPr="00D76A82">
        <w:rPr>
          <w:color w:val="000000"/>
          <w:sz w:val="24"/>
        </w:rPr>
        <w:t xml:space="preserve">принятия решения </w:t>
      </w:r>
    </w:p>
    <w:p w:rsidR="002A00BA" w:rsidRDefault="00836BEB" w:rsidP="002A00B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>о признании безнадежной</w:t>
      </w:r>
      <w:r w:rsidR="002A00BA">
        <w:rPr>
          <w:sz w:val="24"/>
        </w:rPr>
        <w:t xml:space="preserve"> </w:t>
      </w:r>
      <w:r w:rsidRPr="00D76A82">
        <w:rPr>
          <w:color w:val="000000"/>
          <w:sz w:val="24"/>
        </w:rPr>
        <w:t xml:space="preserve">к взысканию </w:t>
      </w:r>
    </w:p>
    <w:p w:rsidR="00836BEB" w:rsidRPr="002A00BA" w:rsidRDefault="00836BEB" w:rsidP="002A00B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>задолженности по платежам</w:t>
      </w:r>
      <w:r w:rsidR="002A00BA">
        <w:rPr>
          <w:color w:val="000000"/>
          <w:sz w:val="24"/>
        </w:rPr>
        <w:t xml:space="preserve"> </w:t>
      </w:r>
      <w:r w:rsidRPr="00D76A82">
        <w:rPr>
          <w:color w:val="000000"/>
          <w:sz w:val="24"/>
        </w:rPr>
        <w:t xml:space="preserve">в бюджет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2A00BA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bookmarkStart w:id="18" w:name="P133"/>
            <w:r w:rsidRPr="002A00BA">
              <w:rPr>
                <w:color w:val="000000"/>
                <w:sz w:val="24"/>
              </w:rPr>
              <w:t>ВЫПИСКА</w:t>
            </w:r>
          </w:p>
          <w:p w:rsidR="002A00BA" w:rsidRDefault="00836BEB" w:rsidP="002A00B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A00BA">
              <w:rPr>
                <w:color w:val="000000"/>
                <w:sz w:val="24"/>
              </w:rPr>
              <w:t>из отчетности об учитываемых суммах задолженности по уплате платежей в бюджет</w:t>
            </w:r>
            <w:r w:rsidR="002D58EA">
              <w:rPr>
                <w:color w:val="000000"/>
                <w:sz w:val="24"/>
              </w:rPr>
              <w:t xml:space="preserve"> </w:t>
            </w:r>
            <w:proofErr w:type="spellStart"/>
            <w:r w:rsidR="002D58EA">
              <w:rPr>
                <w:color w:val="000000"/>
                <w:sz w:val="24"/>
              </w:rPr>
              <w:t>Лазурненского</w:t>
            </w:r>
            <w:proofErr w:type="spellEnd"/>
            <w:r w:rsidR="002D58EA">
              <w:rPr>
                <w:color w:val="000000"/>
                <w:sz w:val="24"/>
              </w:rPr>
              <w:t xml:space="preserve"> сельсовета</w:t>
            </w:r>
            <w:r w:rsidRPr="002A00BA">
              <w:rPr>
                <w:color w:val="000000"/>
                <w:sz w:val="24"/>
              </w:rPr>
              <w:t xml:space="preserve">, главным администратором доходов по которым является Администрация </w:t>
            </w:r>
            <w:proofErr w:type="spellStart"/>
            <w:r w:rsidR="002D58EA">
              <w:rPr>
                <w:color w:val="000000"/>
                <w:sz w:val="24"/>
              </w:rPr>
              <w:t>Лазурненского</w:t>
            </w:r>
            <w:proofErr w:type="spellEnd"/>
            <w:r w:rsidR="008136F9">
              <w:rPr>
                <w:color w:val="000000"/>
                <w:sz w:val="24"/>
              </w:rPr>
              <w:t xml:space="preserve"> </w:t>
            </w:r>
            <w:r w:rsidR="002D58EA">
              <w:rPr>
                <w:color w:val="000000"/>
                <w:sz w:val="24"/>
              </w:rPr>
              <w:t>сельсовета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  <w:bookmarkEnd w:id="18"/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 xml:space="preserve">;,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CB21DF" w:rsidRDefault="00CB21DF">
      <w:pPr>
        <w:spacing w:after="200" w:line="276" w:lineRule="auto"/>
        <w:rPr>
          <w:rFonts w:eastAsia="Times New Roman"/>
          <w:color w:val="000000"/>
          <w:sz w:val="24"/>
          <w:lang w:eastAsia="ru-RU"/>
        </w:rPr>
      </w:pPr>
      <w:r>
        <w:rPr>
          <w:color w:val="000000"/>
          <w:sz w:val="24"/>
        </w:rPr>
        <w:br w:type="page"/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proofErr w:type="spellStart"/>
      <w:r w:rsidR="002D58EA">
        <w:rPr>
          <w:color w:val="000000"/>
          <w:sz w:val="24"/>
        </w:rPr>
        <w:t>Лазурненского</w:t>
      </w:r>
      <w:proofErr w:type="spellEnd"/>
      <w:r w:rsidR="002D58EA">
        <w:rPr>
          <w:color w:val="000000"/>
          <w:sz w:val="24"/>
        </w:rPr>
        <w:t xml:space="preserve"> сельсовета</w:t>
      </w:r>
      <w:r w:rsidRPr="00D76A82">
        <w:rPr>
          <w:color w:val="000000"/>
          <w:sz w:val="24"/>
        </w:rPr>
        <w:t xml:space="preserve">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590"/>
        <w:gridCol w:w="1662"/>
      </w:tblGrid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CB21DF" w:rsidRDefault="00836BEB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2D58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</w:p>
          <w:p w:rsidR="00CB21DF" w:rsidRDefault="00CB21DF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</w:p>
          <w:p w:rsidR="00CB21DF" w:rsidRDefault="00CB21DF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______________________Ф.И.О.</w:t>
            </w:r>
          </w:p>
          <w:p w:rsidR="00CB21DF" w:rsidRDefault="00CB21DF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«____»________________20___г.</w:t>
            </w:r>
          </w:p>
          <w:p w:rsidR="00CB21DF" w:rsidRDefault="00CB21DF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</w:p>
          <w:p w:rsidR="00836BEB" w:rsidRDefault="00836BEB" w:rsidP="008136F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2D58EA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 признании безнадежной к взысканию задолженности по платежам в бюджет</w:t>
            </w:r>
            <w:r w:rsidR="002D58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</w:t>
            </w:r>
            <w:r w:rsidRPr="008136F9">
              <w:rPr>
                <w:color w:val="000000"/>
                <w:sz w:val="24"/>
              </w:rPr>
              <w:t>; главным</w:t>
            </w:r>
            <w:r>
              <w:rPr>
                <w:color w:val="000000"/>
                <w:sz w:val="22"/>
                <w:szCs w:val="22"/>
              </w:rPr>
              <w:t xml:space="preserve"> администратором </w:t>
            </w:r>
            <w:proofErr w:type="gramStart"/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D657CB">
              <w:fldChar w:fldCharType="begin"/>
            </w:r>
            <w:r>
              <w:instrText xml:space="preserve"> HYPERLINK "" \l "P303" \o "#P303" </w:instrText>
            </w:r>
            <w:r w:rsidR="00D657CB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D657CB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2D58EA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2D58EA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>  (далее - Порядок), рассмотрев представленные документы, комиссия по поступлению и выбытию активов (далее - Комиссия) решила: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2D58EA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Администрация </w:t>
            </w:r>
            <w:proofErr w:type="spellStart"/>
            <w:r w:rsidR="002D58EA">
              <w:rPr>
                <w:color w:val="000000"/>
                <w:sz w:val="22"/>
                <w:szCs w:val="22"/>
              </w:rPr>
              <w:t>Лазурненского</w:t>
            </w:r>
            <w:proofErr w:type="spellEnd"/>
            <w:r w:rsidR="002D58EA">
              <w:rPr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136F9" w:rsidRDefault="008136F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136F9" w:rsidRDefault="008136F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136F9" w:rsidRDefault="008136F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bookmarkEnd w:id="21"/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sectPr w:rsidR="00077C4D" w:rsidSect="003A4F63">
      <w:headerReference w:type="default" r:id="rId17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08" w:rsidRDefault="00951808" w:rsidP="002C6D4E">
      <w:r>
        <w:separator/>
      </w:r>
    </w:p>
  </w:endnote>
  <w:endnote w:type="continuationSeparator" w:id="0">
    <w:p w:rsidR="00951808" w:rsidRDefault="00951808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08" w:rsidRDefault="00951808" w:rsidP="002C6D4E">
      <w:r>
        <w:separator/>
      </w:r>
    </w:p>
  </w:footnote>
  <w:footnote w:type="continuationSeparator" w:id="0">
    <w:p w:rsidR="00951808" w:rsidRDefault="00951808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D9" w:rsidRDefault="008648D9">
    <w:pPr>
      <w:pStyle w:val="a7"/>
      <w:jc w:val="center"/>
    </w:pPr>
  </w:p>
  <w:p w:rsidR="008648D9" w:rsidRDefault="008648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66E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5E7E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435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97E3B"/>
    <w:rsid w:val="001A1458"/>
    <w:rsid w:val="001A3FF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271CC"/>
    <w:rsid w:val="00230724"/>
    <w:rsid w:val="002308AB"/>
    <w:rsid w:val="00230A5B"/>
    <w:rsid w:val="00232F3A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00BA"/>
    <w:rsid w:val="002A2EB2"/>
    <w:rsid w:val="002A4712"/>
    <w:rsid w:val="002A4C4E"/>
    <w:rsid w:val="002A4F10"/>
    <w:rsid w:val="002A5386"/>
    <w:rsid w:val="002A5FAB"/>
    <w:rsid w:val="002A6631"/>
    <w:rsid w:val="002A72B2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62B"/>
    <w:rsid w:val="002C6D4E"/>
    <w:rsid w:val="002C7789"/>
    <w:rsid w:val="002D1282"/>
    <w:rsid w:val="002D1D18"/>
    <w:rsid w:val="002D1F94"/>
    <w:rsid w:val="002D39FB"/>
    <w:rsid w:val="002D58EA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5F7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A6E2E"/>
    <w:rsid w:val="003B46EC"/>
    <w:rsid w:val="003B537B"/>
    <w:rsid w:val="003B6DD6"/>
    <w:rsid w:val="003C1075"/>
    <w:rsid w:val="003C1E8B"/>
    <w:rsid w:val="003C2DC8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4B07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A6D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0F6F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195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3FF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1F42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41A"/>
    <w:rsid w:val="005C7EBF"/>
    <w:rsid w:val="005D02CF"/>
    <w:rsid w:val="005D0A4F"/>
    <w:rsid w:val="005D0C6C"/>
    <w:rsid w:val="005D11CA"/>
    <w:rsid w:val="005D1311"/>
    <w:rsid w:val="005D1885"/>
    <w:rsid w:val="005D3761"/>
    <w:rsid w:val="005D378E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17D99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06D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583D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36F9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193B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48D9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1808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46C2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2604E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17B2B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8577F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3AF7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21DF"/>
    <w:rsid w:val="00CB40F7"/>
    <w:rsid w:val="00CB4894"/>
    <w:rsid w:val="00CB5F07"/>
    <w:rsid w:val="00CB5FBE"/>
    <w:rsid w:val="00CC1697"/>
    <w:rsid w:val="00CC313D"/>
    <w:rsid w:val="00CC3A1A"/>
    <w:rsid w:val="00CC6A9F"/>
    <w:rsid w:val="00CC6F8A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7CB"/>
    <w:rsid w:val="00D65A36"/>
    <w:rsid w:val="00D751AE"/>
    <w:rsid w:val="00D76666"/>
    <w:rsid w:val="00D76A82"/>
    <w:rsid w:val="00D76BEB"/>
    <w:rsid w:val="00D774EF"/>
    <w:rsid w:val="00D80BCB"/>
    <w:rsid w:val="00D8339D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B18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3CF7"/>
    <w:rsid w:val="00E159C7"/>
    <w:rsid w:val="00E20E24"/>
    <w:rsid w:val="00E2135E"/>
    <w:rsid w:val="00E2179C"/>
    <w:rsid w:val="00E21E40"/>
    <w:rsid w:val="00E2202E"/>
    <w:rsid w:val="00E23879"/>
    <w:rsid w:val="00E23F08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483B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B8577F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  <w:ind w:left="62"/>
      <w:jc w:val="center"/>
      <w:outlineLvl w:val="0"/>
    </w:pPr>
    <w:rPr>
      <w:rFonts w:eastAsia="Times New Roman"/>
      <w:b/>
      <w:color w:val="000000"/>
      <w:w w:val="13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B8577F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</w:rPr>
  </w:style>
  <w:style w:type="character" w:customStyle="1" w:styleId="1Exact">
    <w:name w:val="Заголовок №1 Exact"/>
    <w:basedOn w:val="a0"/>
    <w:link w:val="12"/>
    <w:rsid w:val="008648D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Exact"/>
    <w:rsid w:val="008648D9"/>
    <w:pPr>
      <w:widowControl w:val="0"/>
      <w:shd w:val="clear" w:color="auto" w:fill="FFFFFF"/>
      <w:spacing w:line="0" w:lineRule="atLeast"/>
      <w:outlineLvl w:val="0"/>
    </w:pPr>
    <w:rPr>
      <w:rFonts w:eastAsia="Times New Roman"/>
      <w:b/>
      <w:bCs/>
      <w:sz w:val="32"/>
      <w:szCs w:val="32"/>
    </w:rPr>
  </w:style>
  <w:style w:type="paragraph" w:styleId="ac">
    <w:name w:val="No Spacing"/>
    <w:uiPriority w:val="1"/>
    <w:qFormat/>
    <w:rsid w:val="008648D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4F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90F3-BA05-403A-8058-8967D142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LAZ-BUH</cp:lastModifiedBy>
  <cp:revision>8</cp:revision>
  <cp:lastPrinted>2024-04-05T08:16:00Z</cp:lastPrinted>
  <dcterms:created xsi:type="dcterms:W3CDTF">2024-06-25T07:18:00Z</dcterms:created>
  <dcterms:modified xsi:type="dcterms:W3CDTF">2024-07-11T03:32:00Z</dcterms:modified>
</cp:coreProperties>
</file>