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0A" w:rsidRPr="007D3AD6" w:rsidRDefault="007F2DEF">
      <w:pPr>
        <w:keepNext/>
        <w:tabs>
          <w:tab w:val="left" w:pos="0"/>
        </w:tabs>
        <w:ind w:left="576" w:hanging="9"/>
        <w:jc w:val="center"/>
        <w:outlineLvl w:val="1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АДМИНИСТРАЦИЯ ЛАЗУРНЕНСКОГО СЕЛЬСОВЕТА</w:t>
      </w:r>
    </w:p>
    <w:p w:rsidR="00A55F0A" w:rsidRPr="007D3AD6" w:rsidRDefault="007F2DEF">
      <w:pPr>
        <w:keepNext/>
        <w:tabs>
          <w:tab w:val="left" w:pos="0"/>
        </w:tabs>
        <w:ind w:left="576" w:hanging="9"/>
        <w:jc w:val="center"/>
        <w:outlineLvl w:val="1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КОЗУЛЬСКОГО РАЙОНА</w:t>
      </w:r>
    </w:p>
    <w:p w:rsidR="00A55F0A" w:rsidRPr="007D3AD6" w:rsidRDefault="007F2DEF">
      <w:pPr>
        <w:keepNext/>
        <w:tabs>
          <w:tab w:val="left" w:pos="0"/>
          <w:tab w:val="left" w:pos="3600"/>
        </w:tabs>
        <w:ind w:left="720" w:hanging="9"/>
        <w:jc w:val="center"/>
        <w:outlineLvl w:val="2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КРАСНОЯРСКОГО КРАЯ</w:t>
      </w:r>
    </w:p>
    <w:p w:rsidR="00A55F0A" w:rsidRPr="007D3AD6" w:rsidRDefault="00A55F0A">
      <w:pPr>
        <w:ind w:left="9" w:hanging="9"/>
        <w:jc w:val="center"/>
        <w:rPr>
          <w:rFonts w:ascii="Arial" w:hAnsi="Arial" w:cs="Arial"/>
          <w:szCs w:val="24"/>
        </w:rPr>
      </w:pPr>
    </w:p>
    <w:p w:rsidR="00A55F0A" w:rsidRPr="007D3AD6" w:rsidRDefault="007F2DEF">
      <w:pPr>
        <w:keepNext/>
        <w:tabs>
          <w:tab w:val="left" w:pos="0"/>
        </w:tabs>
        <w:ind w:left="9" w:hanging="9"/>
        <w:jc w:val="center"/>
        <w:outlineLvl w:val="3"/>
        <w:rPr>
          <w:rFonts w:ascii="Arial" w:hAnsi="Arial" w:cs="Arial"/>
          <w:b/>
          <w:szCs w:val="24"/>
        </w:rPr>
      </w:pPr>
      <w:r w:rsidRPr="007D3AD6">
        <w:rPr>
          <w:rFonts w:ascii="Arial" w:hAnsi="Arial" w:cs="Arial"/>
          <w:b/>
          <w:szCs w:val="24"/>
        </w:rPr>
        <w:t>ПОСТАНОВЛЕНИЕ</w:t>
      </w:r>
    </w:p>
    <w:p w:rsidR="00A55F0A" w:rsidRPr="007D3AD6" w:rsidRDefault="00A55F0A">
      <w:pPr>
        <w:ind w:firstLine="709"/>
        <w:jc w:val="center"/>
        <w:rPr>
          <w:rFonts w:ascii="Arial" w:hAnsi="Arial" w:cs="Arial"/>
          <w:b/>
          <w:szCs w:val="24"/>
        </w:rPr>
      </w:pPr>
    </w:p>
    <w:p w:rsidR="00A55F0A" w:rsidRPr="007D3AD6" w:rsidRDefault="007F2DEF">
      <w:pPr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0</w:t>
      </w:r>
      <w:r w:rsidR="00AE20C4" w:rsidRPr="007D3AD6">
        <w:rPr>
          <w:rFonts w:ascii="Arial" w:hAnsi="Arial" w:cs="Arial"/>
          <w:szCs w:val="24"/>
        </w:rPr>
        <w:t>8</w:t>
      </w:r>
      <w:r w:rsidRPr="007D3AD6">
        <w:rPr>
          <w:rFonts w:ascii="Arial" w:hAnsi="Arial" w:cs="Arial"/>
          <w:szCs w:val="24"/>
        </w:rPr>
        <w:t>.0</w:t>
      </w:r>
      <w:r w:rsidR="00AE20C4" w:rsidRPr="007D3AD6">
        <w:rPr>
          <w:rFonts w:ascii="Arial" w:hAnsi="Arial" w:cs="Arial"/>
          <w:szCs w:val="24"/>
        </w:rPr>
        <w:t>7</w:t>
      </w:r>
      <w:r w:rsidRPr="007D3AD6">
        <w:rPr>
          <w:rFonts w:ascii="Arial" w:hAnsi="Arial" w:cs="Arial"/>
          <w:szCs w:val="24"/>
        </w:rPr>
        <w:t xml:space="preserve">.2025                               </w:t>
      </w:r>
      <w:r w:rsidRPr="007D3AD6">
        <w:rPr>
          <w:rFonts w:ascii="Arial" w:hAnsi="Arial" w:cs="Arial"/>
          <w:szCs w:val="24"/>
        </w:rPr>
        <w:tab/>
        <w:t xml:space="preserve">        п. Лазурный                             </w:t>
      </w:r>
      <w:r w:rsidRPr="007D3AD6">
        <w:rPr>
          <w:rFonts w:ascii="Arial" w:hAnsi="Arial" w:cs="Arial"/>
          <w:szCs w:val="24"/>
        </w:rPr>
        <w:tab/>
      </w:r>
      <w:r w:rsidRPr="007D3AD6">
        <w:rPr>
          <w:rFonts w:ascii="Arial" w:hAnsi="Arial" w:cs="Arial"/>
          <w:szCs w:val="24"/>
        </w:rPr>
        <w:tab/>
        <w:t xml:space="preserve">   № </w:t>
      </w:r>
      <w:r w:rsidR="00AE20C4" w:rsidRPr="007D3AD6">
        <w:rPr>
          <w:rFonts w:ascii="Arial" w:hAnsi="Arial" w:cs="Arial"/>
          <w:szCs w:val="24"/>
        </w:rPr>
        <w:t>42</w:t>
      </w:r>
    </w:p>
    <w:p w:rsidR="00A55F0A" w:rsidRPr="007D3AD6" w:rsidRDefault="00A55F0A">
      <w:pPr>
        <w:ind w:firstLine="709"/>
        <w:jc w:val="center"/>
        <w:rPr>
          <w:rFonts w:ascii="Arial" w:hAnsi="Arial" w:cs="Arial"/>
          <w:szCs w:val="24"/>
        </w:rPr>
      </w:pPr>
    </w:p>
    <w:p w:rsidR="00A55F0A" w:rsidRPr="007D3AD6" w:rsidRDefault="007F2DEF">
      <w:pPr>
        <w:ind w:right="3117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Об утверждении Порядка управления муниципальным долгом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</w:t>
      </w:r>
    </w:p>
    <w:p w:rsidR="00A55F0A" w:rsidRPr="007D3AD6" w:rsidRDefault="007F2DEF">
      <w:pPr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ab/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В соответствии со статьями 9, 101 Бюджетного кодекса Российской Федерации,</w:t>
      </w:r>
      <w:r w:rsidRPr="007D3AD6">
        <w:rPr>
          <w:rStyle w:val="a9"/>
          <w:rFonts w:ascii="Arial" w:hAnsi="Arial" w:cs="Arial"/>
          <w:i w:val="0"/>
          <w:szCs w:val="24"/>
          <w:highlight w:val="white"/>
        </w:rPr>
        <w:t xml:space="preserve"> руководствуясь Уставом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Style w:val="a9"/>
          <w:rFonts w:ascii="Arial" w:hAnsi="Arial" w:cs="Arial"/>
          <w:i w:val="0"/>
          <w:szCs w:val="24"/>
          <w:highlight w:val="white"/>
        </w:rPr>
        <w:t xml:space="preserve"> сельсовета </w:t>
      </w:r>
      <w:proofErr w:type="spellStart"/>
      <w:r w:rsidRPr="007D3AD6">
        <w:rPr>
          <w:rStyle w:val="a9"/>
          <w:rFonts w:ascii="Arial" w:hAnsi="Arial" w:cs="Arial"/>
          <w:i w:val="0"/>
          <w:szCs w:val="24"/>
          <w:highlight w:val="white"/>
        </w:rPr>
        <w:t>Козульского</w:t>
      </w:r>
      <w:proofErr w:type="spellEnd"/>
      <w:r w:rsidRPr="007D3AD6">
        <w:rPr>
          <w:rStyle w:val="a9"/>
          <w:rFonts w:ascii="Arial" w:hAnsi="Arial" w:cs="Arial"/>
          <w:i w:val="0"/>
          <w:szCs w:val="24"/>
          <w:highlight w:val="white"/>
        </w:rPr>
        <w:t xml:space="preserve"> района Красноярского края, администрация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Style w:val="a9"/>
          <w:rFonts w:ascii="Arial" w:hAnsi="Arial" w:cs="Arial"/>
          <w:i w:val="0"/>
          <w:szCs w:val="24"/>
          <w:highlight w:val="white"/>
        </w:rPr>
        <w:t xml:space="preserve"> сельсовета </w:t>
      </w:r>
      <w:r w:rsidRPr="007D3AD6">
        <w:rPr>
          <w:rFonts w:ascii="Arial" w:hAnsi="Arial" w:cs="Arial"/>
          <w:szCs w:val="24"/>
        </w:rPr>
        <w:t>ПОСТАНОВЛЯЕТ:</w:t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1. Утвердить порядок управления муниципальным долгом согласно приложению.</w:t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2. Настоящее постановление вступает в силу в </w:t>
      </w:r>
      <w:proofErr w:type="gramStart"/>
      <w:r w:rsidRPr="007D3AD6">
        <w:rPr>
          <w:rFonts w:ascii="Arial" w:hAnsi="Arial" w:cs="Arial"/>
          <w:szCs w:val="24"/>
        </w:rPr>
        <w:t>день</w:t>
      </w:r>
      <w:proofErr w:type="gramEnd"/>
      <w:r w:rsidRPr="007D3AD6">
        <w:rPr>
          <w:rFonts w:ascii="Arial" w:hAnsi="Arial" w:cs="Arial"/>
          <w:szCs w:val="24"/>
        </w:rPr>
        <w:t xml:space="preserve"> следующий за днем его официального обнародования путем опубликования в местном печатном издании «</w:t>
      </w:r>
      <w:proofErr w:type="spellStart"/>
      <w:r w:rsidRPr="007D3AD6">
        <w:rPr>
          <w:rFonts w:ascii="Arial" w:hAnsi="Arial" w:cs="Arial"/>
          <w:szCs w:val="24"/>
        </w:rPr>
        <w:t>Лазурненский</w:t>
      </w:r>
      <w:proofErr w:type="spellEnd"/>
      <w:r w:rsidRPr="007D3AD6">
        <w:rPr>
          <w:rFonts w:ascii="Arial" w:hAnsi="Arial" w:cs="Arial"/>
          <w:szCs w:val="24"/>
        </w:rPr>
        <w:t xml:space="preserve"> вестник» и подлежит размещению на официальном сайте администрации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 </w:t>
      </w:r>
      <w:proofErr w:type="spellStart"/>
      <w:r w:rsidRPr="007D3AD6">
        <w:rPr>
          <w:rFonts w:ascii="Arial" w:hAnsi="Arial" w:cs="Arial"/>
          <w:szCs w:val="24"/>
        </w:rPr>
        <w:t>Козульского</w:t>
      </w:r>
      <w:proofErr w:type="spellEnd"/>
      <w:r w:rsidRPr="007D3AD6">
        <w:rPr>
          <w:rFonts w:ascii="Arial" w:hAnsi="Arial" w:cs="Arial"/>
          <w:szCs w:val="24"/>
        </w:rPr>
        <w:t xml:space="preserve"> района, а также информационных стендах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 </w:t>
      </w:r>
      <w:proofErr w:type="spellStart"/>
      <w:r w:rsidRPr="007D3AD6">
        <w:rPr>
          <w:rFonts w:ascii="Arial" w:hAnsi="Arial" w:cs="Arial"/>
          <w:szCs w:val="24"/>
        </w:rPr>
        <w:t>Козульского</w:t>
      </w:r>
      <w:proofErr w:type="spellEnd"/>
      <w:r w:rsidRPr="007D3AD6">
        <w:rPr>
          <w:rFonts w:ascii="Arial" w:hAnsi="Arial" w:cs="Arial"/>
          <w:szCs w:val="24"/>
        </w:rPr>
        <w:t xml:space="preserve"> района».</w:t>
      </w:r>
    </w:p>
    <w:p w:rsidR="00A55F0A" w:rsidRPr="007D3AD6" w:rsidRDefault="00A55F0A">
      <w:pPr>
        <w:ind w:firstLine="709"/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ind w:firstLine="709"/>
        <w:jc w:val="both"/>
        <w:rPr>
          <w:rFonts w:ascii="Arial" w:hAnsi="Arial" w:cs="Arial"/>
          <w:szCs w:val="24"/>
        </w:rPr>
      </w:pPr>
    </w:p>
    <w:p w:rsidR="00A55F0A" w:rsidRPr="007D3AD6" w:rsidRDefault="007F2DEF">
      <w:pPr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Глава сельсовета                                                                             А.С. Дементьев</w:t>
      </w:r>
    </w:p>
    <w:p w:rsidR="00A55F0A" w:rsidRPr="007D3AD6" w:rsidRDefault="007F2DEF">
      <w:pPr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 </w:t>
      </w:r>
    </w:p>
    <w:p w:rsidR="00A55F0A" w:rsidRPr="007D3AD6" w:rsidRDefault="00A55F0A">
      <w:pPr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jc w:val="both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7D3AD6" w:rsidRDefault="007D3AD6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7D3AD6" w:rsidRDefault="007D3AD6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7F2DEF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lastRenderedPageBreak/>
        <w:t xml:space="preserve">Приложение к постановлению </w:t>
      </w:r>
    </w:p>
    <w:p w:rsidR="00A55F0A" w:rsidRPr="007D3AD6" w:rsidRDefault="007F2DEF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администрации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</w:t>
      </w:r>
    </w:p>
    <w:p w:rsidR="00A55F0A" w:rsidRPr="007D3AD6" w:rsidRDefault="007F2DEF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сельсовета от 0</w:t>
      </w:r>
      <w:r w:rsidR="00AE20C4" w:rsidRPr="007D3AD6">
        <w:rPr>
          <w:rFonts w:ascii="Arial" w:hAnsi="Arial" w:cs="Arial"/>
          <w:szCs w:val="24"/>
        </w:rPr>
        <w:t>8</w:t>
      </w:r>
      <w:r w:rsidRPr="007D3AD6">
        <w:rPr>
          <w:rFonts w:ascii="Arial" w:hAnsi="Arial" w:cs="Arial"/>
          <w:szCs w:val="24"/>
        </w:rPr>
        <w:t>.0</w:t>
      </w:r>
      <w:r w:rsidR="00AE20C4" w:rsidRPr="007D3AD6">
        <w:rPr>
          <w:rFonts w:ascii="Arial" w:hAnsi="Arial" w:cs="Arial"/>
          <w:szCs w:val="24"/>
        </w:rPr>
        <w:t>7</w:t>
      </w:r>
      <w:r w:rsidRPr="007D3AD6">
        <w:rPr>
          <w:rFonts w:ascii="Arial" w:hAnsi="Arial" w:cs="Arial"/>
          <w:szCs w:val="24"/>
        </w:rPr>
        <w:t xml:space="preserve">.2025 № </w:t>
      </w:r>
      <w:r w:rsidR="00AE20C4" w:rsidRPr="007D3AD6">
        <w:rPr>
          <w:rFonts w:ascii="Arial" w:hAnsi="Arial" w:cs="Arial"/>
          <w:szCs w:val="24"/>
        </w:rPr>
        <w:t>42</w:t>
      </w: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A55F0A">
      <w:pPr>
        <w:pStyle w:val="a5"/>
        <w:spacing w:after="0" w:line="240" w:lineRule="auto"/>
        <w:jc w:val="right"/>
        <w:rPr>
          <w:rFonts w:ascii="Arial" w:hAnsi="Arial" w:cs="Arial"/>
          <w:szCs w:val="24"/>
        </w:rPr>
      </w:pPr>
    </w:p>
    <w:p w:rsidR="00A55F0A" w:rsidRPr="007D3AD6" w:rsidRDefault="007F2DEF">
      <w:pPr>
        <w:ind w:firstLine="709"/>
        <w:jc w:val="center"/>
        <w:rPr>
          <w:rFonts w:ascii="Arial" w:hAnsi="Arial" w:cs="Arial"/>
          <w:b/>
          <w:szCs w:val="24"/>
        </w:rPr>
      </w:pPr>
      <w:r w:rsidRPr="007D3AD6">
        <w:rPr>
          <w:rFonts w:ascii="Arial" w:hAnsi="Arial" w:cs="Arial"/>
          <w:b/>
          <w:szCs w:val="24"/>
        </w:rPr>
        <w:t>Порядок</w:t>
      </w:r>
    </w:p>
    <w:p w:rsidR="00A55F0A" w:rsidRPr="007D3AD6" w:rsidRDefault="007F2DEF">
      <w:pPr>
        <w:ind w:firstLine="709"/>
        <w:jc w:val="center"/>
        <w:rPr>
          <w:rFonts w:ascii="Arial" w:hAnsi="Arial" w:cs="Arial"/>
          <w:b/>
          <w:szCs w:val="24"/>
        </w:rPr>
      </w:pPr>
      <w:r w:rsidRPr="007D3AD6">
        <w:rPr>
          <w:rFonts w:ascii="Arial" w:hAnsi="Arial" w:cs="Arial"/>
          <w:b/>
          <w:szCs w:val="24"/>
        </w:rPr>
        <w:t xml:space="preserve">управления </w:t>
      </w:r>
      <w:proofErr w:type="gramStart"/>
      <w:r w:rsidRPr="007D3AD6">
        <w:rPr>
          <w:rFonts w:ascii="Arial" w:hAnsi="Arial" w:cs="Arial"/>
          <w:b/>
          <w:szCs w:val="24"/>
        </w:rPr>
        <w:t>муниципальным</w:t>
      </w:r>
      <w:proofErr w:type="gramEnd"/>
    </w:p>
    <w:p w:rsidR="00A55F0A" w:rsidRPr="007D3AD6" w:rsidRDefault="007F2DEF">
      <w:pPr>
        <w:ind w:firstLine="709"/>
        <w:jc w:val="center"/>
        <w:rPr>
          <w:rFonts w:ascii="Arial" w:hAnsi="Arial" w:cs="Arial"/>
          <w:b/>
          <w:i/>
          <w:szCs w:val="24"/>
        </w:rPr>
      </w:pPr>
      <w:r w:rsidRPr="007D3AD6">
        <w:rPr>
          <w:rFonts w:ascii="Arial" w:hAnsi="Arial" w:cs="Arial"/>
          <w:b/>
          <w:szCs w:val="24"/>
        </w:rPr>
        <w:t xml:space="preserve">долгом </w:t>
      </w:r>
      <w:proofErr w:type="spellStart"/>
      <w:r w:rsidRPr="007D3AD6">
        <w:rPr>
          <w:rFonts w:ascii="Arial" w:hAnsi="Arial" w:cs="Arial"/>
          <w:b/>
          <w:szCs w:val="24"/>
        </w:rPr>
        <w:t>Лазурненского</w:t>
      </w:r>
      <w:proofErr w:type="spellEnd"/>
      <w:r w:rsidRPr="007D3AD6">
        <w:rPr>
          <w:rFonts w:ascii="Arial" w:hAnsi="Arial" w:cs="Arial"/>
          <w:b/>
          <w:szCs w:val="24"/>
        </w:rPr>
        <w:t xml:space="preserve"> сельсовета</w:t>
      </w:r>
    </w:p>
    <w:p w:rsidR="00A55F0A" w:rsidRPr="007D3AD6" w:rsidRDefault="00A55F0A">
      <w:pPr>
        <w:jc w:val="center"/>
        <w:rPr>
          <w:rFonts w:ascii="Arial" w:hAnsi="Arial" w:cs="Arial"/>
          <w:b/>
          <w:szCs w:val="24"/>
        </w:rPr>
      </w:pPr>
    </w:p>
    <w:p w:rsidR="00A55F0A" w:rsidRPr="007D3AD6" w:rsidRDefault="007F2DE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Под управлением муниципальным долгом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 понимается деятельность уполномоченных органов местного самоуправления, направленная на обеспечение потребностей публично-правового образования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A55F0A" w:rsidRPr="007D3AD6" w:rsidRDefault="007F2DEF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Управление муниципальным долгом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</w:t>
      </w:r>
      <w:r w:rsidRPr="007D3AD6">
        <w:rPr>
          <w:rFonts w:ascii="Arial" w:hAnsi="Arial" w:cs="Arial"/>
          <w:i/>
          <w:szCs w:val="24"/>
        </w:rPr>
        <w:t xml:space="preserve"> </w:t>
      </w:r>
      <w:r w:rsidRPr="007D3AD6">
        <w:rPr>
          <w:rFonts w:ascii="Arial" w:hAnsi="Arial" w:cs="Arial"/>
          <w:szCs w:val="24"/>
        </w:rPr>
        <w:t xml:space="preserve">осуществляется администрацией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сельсовета.</w:t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Долговые обязательства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 существуют в видах, предусмотренных Бюджетным кодексом Российской Федерации.</w:t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7D3AD6">
        <w:rPr>
          <w:rFonts w:ascii="Arial" w:hAnsi="Arial" w:cs="Arial"/>
          <w:szCs w:val="24"/>
        </w:rPr>
        <w:t xml:space="preserve">Представительный орган муниципального образования вправе в целях управления муниципальным долгом утвердить дополнительные ограничения по муниципальному долгу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сельсовета, к установленным статьей 107 Бюджетного кодекса Российской Федерации.</w:t>
      </w:r>
      <w:proofErr w:type="gramEnd"/>
    </w:p>
    <w:p w:rsidR="00A55F0A" w:rsidRPr="007D3AD6" w:rsidRDefault="007F2DEF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Управление муниципальным долгом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</w:t>
      </w:r>
      <w:r w:rsidRPr="007D3AD6">
        <w:rPr>
          <w:rFonts w:ascii="Arial" w:hAnsi="Arial" w:cs="Arial"/>
          <w:i/>
          <w:szCs w:val="24"/>
        </w:rPr>
        <w:t xml:space="preserve"> </w:t>
      </w:r>
      <w:r w:rsidRPr="007D3AD6">
        <w:rPr>
          <w:rFonts w:ascii="Arial" w:hAnsi="Arial" w:cs="Arial"/>
          <w:szCs w:val="24"/>
        </w:rPr>
        <w:t>осуществляется путем:</w:t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разработки программы муниципальных внутренних заимствований на очередной финансовый год и плановый период</w:t>
      </w:r>
      <w:r w:rsidRPr="007D3AD6">
        <w:rPr>
          <w:rFonts w:ascii="Arial" w:hAnsi="Arial" w:cs="Arial"/>
          <w:i/>
          <w:szCs w:val="24"/>
        </w:rPr>
        <w:t xml:space="preserve"> </w:t>
      </w:r>
      <w:r w:rsidRPr="007D3AD6">
        <w:rPr>
          <w:rFonts w:ascii="Arial" w:hAnsi="Arial" w:cs="Arial"/>
          <w:szCs w:val="24"/>
        </w:rPr>
        <w:t>(далее – программа муниципальных внутренних заимствований), программы муниципальных гарантий в валюте Российской Федерации на очередной финансовый год и плановый период (далее – программа муниципальных гарантий);</w:t>
      </w:r>
    </w:p>
    <w:p w:rsidR="00A55F0A" w:rsidRPr="007D3AD6" w:rsidRDefault="007F2DE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образования;</w:t>
      </w:r>
    </w:p>
    <w:p w:rsidR="00A55F0A" w:rsidRPr="007D3AD6" w:rsidRDefault="007F2DE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предоставления и исполнения муниципальных гарантий;</w:t>
      </w:r>
    </w:p>
    <w:p w:rsidR="00A55F0A" w:rsidRPr="007D3AD6" w:rsidRDefault="007F2DE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прекращения муниципальных долговых обязательств, выраженных в валюте Российской Федерации и их списания с муниципального долга муниципальных долговых обязательств;</w:t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учета и регистрации муниципальных долговых обязательств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</w:t>
      </w:r>
      <w:r w:rsidRPr="007D3AD6">
        <w:rPr>
          <w:rFonts w:ascii="Arial" w:hAnsi="Arial" w:cs="Arial"/>
          <w:i/>
          <w:szCs w:val="24"/>
        </w:rPr>
        <w:t>.</w:t>
      </w:r>
    </w:p>
    <w:p w:rsidR="00A55F0A" w:rsidRPr="007D3AD6" w:rsidRDefault="007F2DEF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Разработка программы муниципальных внутренних заимствований осуществляется одновременно с разработкой проекта местного бюджета на очередной финансовый год и плановый период.</w:t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Проведение в соответствии со статьей 105 Бюджетного кодекса Российской Федерации реструктуризации муниципального долга не отражается в программе муниципальных заимствований.</w:t>
      </w:r>
    </w:p>
    <w:p w:rsidR="00A55F0A" w:rsidRPr="007D3AD6" w:rsidRDefault="007F2DE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Разработка программы муниципальных гарантий осуществляется одновременно с разработкой проекта местного бюджета на очередной финансовый год и плановый период.</w:t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Программа муниципальных внутренних заимствований, программа муниципальных гарантий являются приложениями к решению о местном бюджете на очередной финансовый год и плановый период.</w:t>
      </w:r>
    </w:p>
    <w:p w:rsidR="00A55F0A" w:rsidRPr="007D3AD6" w:rsidRDefault="007F2DEF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lastRenderedPageBreak/>
        <w:t xml:space="preserve">Муниципальные внутренние заимствования осуществляются в целях финансирования дефицита местного бюджета, а также для погашения долговых обязательств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сельсовета.</w:t>
      </w:r>
    </w:p>
    <w:p w:rsidR="00A55F0A" w:rsidRPr="007D3AD6" w:rsidRDefault="007F2DE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Муниципальные заимствования осуществляются администрацией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</w:t>
      </w:r>
      <w:r w:rsidRPr="007D3AD6">
        <w:rPr>
          <w:rFonts w:ascii="Arial" w:hAnsi="Arial" w:cs="Arial"/>
          <w:i/>
          <w:szCs w:val="24"/>
        </w:rPr>
        <w:t xml:space="preserve"> </w:t>
      </w:r>
      <w:r w:rsidRPr="007D3AD6">
        <w:rPr>
          <w:rFonts w:ascii="Arial" w:hAnsi="Arial" w:cs="Arial"/>
          <w:szCs w:val="24"/>
        </w:rPr>
        <w:t>путем выпуска ценных бумаг от имени муниципального образования, и привлечения в соответствии с положениями Бюджетного кодекса Российской Федерации в местный бюджет кредитов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Предельный объем муниципальных заимствований в текущем финансовом году с учетом положений статьи 104 Бюджетного кодекса Российской Федерации не должен превышать сумму, направляемую в текущем финансовом году на финансирование дефицита местного бюджета и (или) погашение долговых обязательств местного бюджета.</w:t>
      </w:r>
    </w:p>
    <w:p w:rsidR="00A55F0A" w:rsidRPr="007D3AD6" w:rsidRDefault="007F2DEF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От имени муниципального образования муниципальные гарантии предоставляются администрацией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 в пределах общей суммы предоставляемых гарантий, указанной в решении представительного органа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 о бюджете на очередной финансовый год и плановый период, в соответствии с требованиями Бюджетного кодекса Российской Федерации в порядке, установленном муниципальными правовыми актами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сельсовета.</w:t>
      </w:r>
    </w:p>
    <w:p w:rsidR="00A55F0A" w:rsidRPr="007D3AD6" w:rsidRDefault="007F2DEF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Местная администрация по истечении сроков и в иных случаях, указанных в пункте</w:t>
      </w:r>
      <w:r w:rsidRPr="007D3AD6">
        <w:rPr>
          <w:rFonts w:ascii="Arial" w:hAnsi="Arial" w:cs="Arial"/>
          <w:color w:val="0000FF"/>
          <w:szCs w:val="24"/>
        </w:rPr>
        <w:t xml:space="preserve"> </w:t>
      </w:r>
      <w:r w:rsidRPr="007D3AD6">
        <w:rPr>
          <w:rFonts w:ascii="Arial" w:hAnsi="Arial" w:cs="Arial"/>
          <w:szCs w:val="24"/>
        </w:rPr>
        <w:t>1 статьи 100.1 Бюджетного кодекса Российской Федерации,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A55F0A" w:rsidRPr="007D3AD6" w:rsidRDefault="007F2DEF">
      <w:pPr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Списание с муниципального долга муниципальных долговых обязательств, выраженных в валюте Российской Федерации,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их списания без отражения сумм списания в источниках финансирования дефицита местного бюджета.</w:t>
      </w:r>
    </w:p>
    <w:p w:rsidR="00A55F0A" w:rsidRPr="007D3AD6" w:rsidRDefault="007F2DE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>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A55F0A" w:rsidRPr="007D3AD6" w:rsidRDefault="007F2DEF">
      <w:pPr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Учет и регистрация муниципальных долговых обязательств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 осуществляются в муниципальной долговой книге муниципального образования администрацией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сельсовета.</w:t>
      </w:r>
    </w:p>
    <w:p w:rsidR="00A55F0A" w:rsidRPr="007D3AD6" w:rsidRDefault="007F2DEF">
      <w:pPr>
        <w:pStyle w:val="a5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7D3AD6">
        <w:rPr>
          <w:rFonts w:ascii="Arial" w:hAnsi="Arial" w:cs="Arial"/>
          <w:szCs w:val="24"/>
        </w:rPr>
        <w:t xml:space="preserve"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администрацией </w:t>
      </w:r>
      <w:proofErr w:type="spellStart"/>
      <w:r w:rsidRPr="007D3AD6">
        <w:rPr>
          <w:rFonts w:ascii="Arial" w:hAnsi="Arial" w:cs="Arial"/>
          <w:szCs w:val="24"/>
        </w:rPr>
        <w:t>Лазурненского</w:t>
      </w:r>
      <w:proofErr w:type="spellEnd"/>
      <w:r w:rsidRPr="007D3AD6">
        <w:rPr>
          <w:rFonts w:ascii="Arial" w:hAnsi="Arial" w:cs="Arial"/>
          <w:szCs w:val="24"/>
        </w:rPr>
        <w:t xml:space="preserve"> сельсовета.</w:t>
      </w:r>
    </w:p>
    <w:sectPr w:rsidR="00A55F0A" w:rsidRPr="007D3AD6" w:rsidSect="00A55F0A">
      <w:headerReference w:type="default" r:id="rId7"/>
      <w:pgSz w:w="11906" w:h="16838"/>
      <w:pgMar w:top="1134" w:right="850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6B" w:rsidRDefault="0012736B" w:rsidP="00A55F0A">
      <w:r>
        <w:separator/>
      </w:r>
    </w:p>
  </w:endnote>
  <w:endnote w:type="continuationSeparator" w:id="0">
    <w:p w:rsidR="0012736B" w:rsidRDefault="0012736B" w:rsidP="00A5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6B" w:rsidRDefault="0012736B" w:rsidP="00A55F0A">
      <w:r>
        <w:separator/>
      </w:r>
    </w:p>
  </w:footnote>
  <w:footnote w:type="continuationSeparator" w:id="0">
    <w:p w:rsidR="0012736B" w:rsidRDefault="0012736B" w:rsidP="00A5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0A" w:rsidRDefault="00053385">
    <w:pPr>
      <w:pStyle w:val="ab"/>
      <w:jc w:val="center"/>
    </w:pPr>
    <w:r>
      <w:fldChar w:fldCharType="begin"/>
    </w:r>
    <w:r w:rsidR="007F2DEF">
      <w:instrText xml:space="preserve">PAGE </w:instrText>
    </w:r>
    <w:r>
      <w:fldChar w:fldCharType="separate"/>
    </w:r>
    <w:r w:rsidR="007D3AD6">
      <w:rPr>
        <w:noProof/>
      </w:rPr>
      <w:t>3</w:t>
    </w:r>
    <w:r>
      <w:fldChar w:fldCharType="end"/>
    </w:r>
  </w:p>
  <w:p w:rsidR="00A55F0A" w:rsidRDefault="00A55F0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30B"/>
    <w:multiLevelType w:val="multilevel"/>
    <w:tmpl w:val="CC48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F0A"/>
    <w:rsid w:val="00053385"/>
    <w:rsid w:val="0012736B"/>
    <w:rsid w:val="003716AA"/>
    <w:rsid w:val="007D3AD6"/>
    <w:rsid w:val="007F2DEF"/>
    <w:rsid w:val="00874A7A"/>
    <w:rsid w:val="00A55F0A"/>
    <w:rsid w:val="00A91623"/>
    <w:rsid w:val="00AE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5F0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55F0A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55F0A"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A55F0A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55F0A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A55F0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A55F0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5F0A"/>
    <w:rPr>
      <w:sz w:val="24"/>
    </w:rPr>
  </w:style>
  <w:style w:type="paragraph" w:customStyle="1" w:styleId="12">
    <w:name w:val="Основной шрифт абзаца1"/>
    <w:link w:val="21"/>
    <w:rsid w:val="00A55F0A"/>
  </w:style>
  <w:style w:type="paragraph" w:styleId="21">
    <w:name w:val="toc 2"/>
    <w:next w:val="a"/>
    <w:link w:val="22"/>
    <w:uiPriority w:val="39"/>
    <w:rsid w:val="00A55F0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5F0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55F0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5F0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5F0A"/>
  </w:style>
  <w:style w:type="paragraph" w:styleId="a3">
    <w:name w:val="footer"/>
    <w:basedOn w:val="a"/>
    <w:link w:val="a4"/>
    <w:rsid w:val="00A55F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A55F0A"/>
  </w:style>
  <w:style w:type="paragraph" w:styleId="a5">
    <w:name w:val="Normal (Web)"/>
    <w:basedOn w:val="a"/>
    <w:link w:val="a6"/>
    <w:rsid w:val="00A55F0A"/>
    <w:pPr>
      <w:spacing w:after="200" w:line="276" w:lineRule="auto"/>
    </w:pPr>
  </w:style>
  <w:style w:type="character" w:customStyle="1" w:styleId="a6">
    <w:name w:val="Обычный (веб) Знак"/>
    <w:basedOn w:val="1"/>
    <w:link w:val="a5"/>
    <w:rsid w:val="00A55F0A"/>
  </w:style>
  <w:style w:type="paragraph" w:styleId="6">
    <w:name w:val="toc 6"/>
    <w:next w:val="a"/>
    <w:link w:val="60"/>
    <w:uiPriority w:val="39"/>
    <w:rsid w:val="00A55F0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55F0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5F0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5F0A"/>
    <w:rPr>
      <w:rFonts w:ascii="XO Thames" w:hAnsi="XO Thames"/>
      <w:sz w:val="28"/>
    </w:rPr>
  </w:style>
  <w:style w:type="paragraph" w:styleId="a7">
    <w:name w:val="No Spacing"/>
    <w:link w:val="a8"/>
    <w:rsid w:val="00A55F0A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A55F0A"/>
    <w:rPr>
      <w:rFonts w:ascii="Calibri" w:hAnsi="Calibri"/>
      <w:sz w:val="22"/>
    </w:rPr>
  </w:style>
  <w:style w:type="paragraph" w:customStyle="1" w:styleId="Endnote">
    <w:name w:val="Endnote"/>
    <w:link w:val="Endnote0"/>
    <w:rsid w:val="00A55F0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55F0A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A55F0A"/>
    <w:rPr>
      <w:rFonts w:ascii="Calibri Light" w:hAnsi="Calibri Light"/>
      <w:b/>
      <w:sz w:val="26"/>
    </w:rPr>
  </w:style>
  <w:style w:type="paragraph" w:customStyle="1" w:styleId="ConsPlusNonformat">
    <w:name w:val="ConsPlusNonformat"/>
    <w:link w:val="ConsPlusNonformat0"/>
    <w:rsid w:val="00A55F0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55F0A"/>
    <w:rPr>
      <w:rFonts w:ascii="Courier New" w:hAnsi="Courier New"/>
    </w:rPr>
  </w:style>
  <w:style w:type="paragraph" w:customStyle="1" w:styleId="13">
    <w:name w:val="Знак Знак1 Знак Знак"/>
    <w:basedOn w:val="a"/>
    <w:link w:val="14"/>
    <w:rsid w:val="00A55F0A"/>
    <w:pPr>
      <w:widowControl w:val="0"/>
      <w:spacing w:line="360" w:lineRule="atLeast"/>
      <w:jc w:val="both"/>
    </w:pPr>
    <w:rPr>
      <w:rFonts w:ascii="Verdana" w:hAnsi="Verdana"/>
      <w:sz w:val="20"/>
    </w:rPr>
  </w:style>
  <w:style w:type="character" w:customStyle="1" w:styleId="14">
    <w:name w:val="Знак Знак1 Знак Знак"/>
    <w:basedOn w:val="1"/>
    <w:link w:val="13"/>
    <w:rsid w:val="00A55F0A"/>
    <w:rPr>
      <w:rFonts w:ascii="Verdana" w:hAnsi="Verdana"/>
      <w:sz w:val="20"/>
    </w:rPr>
  </w:style>
  <w:style w:type="paragraph" w:customStyle="1" w:styleId="15">
    <w:name w:val="Знак Знак1"/>
    <w:basedOn w:val="a"/>
    <w:link w:val="16"/>
    <w:rsid w:val="00A55F0A"/>
    <w:pPr>
      <w:widowControl w:val="0"/>
      <w:spacing w:line="360" w:lineRule="atLeast"/>
      <w:jc w:val="both"/>
    </w:pPr>
    <w:rPr>
      <w:rFonts w:ascii="Verdana" w:hAnsi="Verdana"/>
      <w:sz w:val="20"/>
    </w:rPr>
  </w:style>
  <w:style w:type="character" w:customStyle="1" w:styleId="16">
    <w:name w:val="Знак Знак1"/>
    <w:basedOn w:val="1"/>
    <w:link w:val="15"/>
    <w:rsid w:val="00A55F0A"/>
    <w:rPr>
      <w:rFonts w:ascii="Verdana" w:hAnsi="Verdana"/>
      <w:sz w:val="20"/>
    </w:rPr>
  </w:style>
  <w:style w:type="paragraph" w:customStyle="1" w:styleId="17">
    <w:name w:val="Выделение1"/>
    <w:link w:val="a9"/>
    <w:rsid w:val="00A55F0A"/>
    <w:rPr>
      <w:i/>
    </w:rPr>
  </w:style>
  <w:style w:type="character" w:styleId="a9">
    <w:name w:val="Emphasis"/>
    <w:link w:val="17"/>
    <w:rsid w:val="00A55F0A"/>
    <w:rPr>
      <w:i/>
    </w:rPr>
  </w:style>
  <w:style w:type="paragraph" w:styleId="31">
    <w:name w:val="toc 3"/>
    <w:next w:val="a"/>
    <w:link w:val="32"/>
    <w:uiPriority w:val="39"/>
    <w:rsid w:val="00A55F0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5F0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55F0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55F0A"/>
    <w:rPr>
      <w:rFonts w:ascii="Cambria" w:hAnsi="Cambria"/>
      <w:b/>
      <w:sz w:val="32"/>
    </w:rPr>
  </w:style>
  <w:style w:type="paragraph" w:customStyle="1" w:styleId="18">
    <w:name w:val="Гиперссылка1"/>
    <w:link w:val="aa"/>
    <w:rsid w:val="00A55F0A"/>
    <w:rPr>
      <w:rFonts w:ascii="Tahoma" w:hAnsi="Tahoma"/>
      <w:color w:val="666666"/>
      <w:u w:val="single"/>
    </w:rPr>
  </w:style>
  <w:style w:type="character" w:styleId="aa">
    <w:name w:val="Hyperlink"/>
    <w:link w:val="18"/>
    <w:rsid w:val="00A55F0A"/>
    <w:rPr>
      <w:rFonts w:ascii="Tahoma" w:hAnsi="Tahoma"/>
      <w:color w:val="666666"/>
      <w:u w:val="single"/>
    </w:rPr>
  </w:style>
  <w:style w:type="paragraph" w:customStyle="1" w:styleId="Footnote">
    <w:name w:val="Footnote"/>
    <w:link w:val="Footnote0"/>
    <w:rsid w:val="00A55F0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55F0A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A55F0A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55F0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5F0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55F0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55F0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55F0A"/>
    <w:rPr>
      <w:rFonts w:ascii="Arial" w:hAnsi="Arial"/>
    </w:rPr>
  </w:style>
  <w:style w:type="paragraph" w:styleId="9">
    <w:name w:val="toc 9"/>
    <w:next w:val="a"/>
    <w:link w:val="90"/>
    <w:uiPriority w:val="39"/>
    <w:rsid w:val="00A55F0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5F0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55F0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55F0A"/>
    <w:rPr>
      <w:rFonts w:ascii="XO Thames" w:hAnsi="XO Thames"/>
      <w:sz w:val="28"/>
    </w:rPr>
  </w:style>
  <w:style w:type="paragraph" w:styleId="ab">
    <w:name w:val="header"/>
    <w:basedOn w:val="a"/>
    <w:link w:val="ac"/>
    <w:rsid w:val="00A55F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A55F0A"/>
  </w:style>
  <w:style w:type="paragraph" w:styleId="ad">
    <w:name w:val="annotation text"/>
    <w:basedOn w:val="a"/>
    <w:link w:val="ae"/>
    <w:rsid w:val="00A55F0A"/>
    <w:rPr>
      <w:sz w:val="20"/>
    </w:rPr>
  </w:style>
  <w:style w:type="character" w:customStyle="1" w:styleId="ae">
    <w:name w:val="Текст примечания Знак"/>
    <w:basedOn w:val="1"/>
    <w:link w:val="ad"/>
    <w:rsid w:val="00A55F0A"/>
    <w:rPr>
      <w:sz w:val="20"/>
    </w:rPr>
  </w:style>
  <w:style w:type="paragraph" w:styleId="51">
    <w:name w:val="toc 5"/>
    <w:next w:val="a"/>
    <w:link w:val="52"/>
    <w:uiPriority w:val="39"/>
    <w:rsid w:val="00A55F0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5F0A"/>
    <w:rPr>
      <w:rFonts w:ascii="XO Thames" w:hAnsi="XO Thames"/>
      <w:sz w:val="28"/>
    </w:rPr>
  </w:style>
  <w:style w:type="paragraph" w:styleId="af">
    <w:name w:val="Body Text"/>
    <w:basedOn w:val="a"/>
    <w:link w:val="af0"/>
    <w:rsid w:val="00A55F0A"/>
    <w:pPr>
      <w:spacing w:after="140" w:line="276" w:lineRule="auto"/>
    </w:pPr>
    <w:rPr>
      <w:sz w:val="28"/>
    </w:rPr>
  </w:style>
  <w:style w:type="character" w:customStyle="1" w:styleId="af0">
    <w:name w:val="Основной текст Знак"/>
    <w:basedOn w:val="1"/>
    <w:link w:val="af"/>
    <w:rsid w:val="00A55F0A"/>
    <w:rPr>
      <w:sz w:val="28"/>
    </w:rPr>
  </w:style>
  <w:style w:type="paragraph" w:customStyle="1" w:styleId="1b">
    <w:name w:val="Текст примечания Знак1"/>
    <w:basedOn w:val="12"/>
    <w:link w:val="1c"/>
    <w:rsid w:val="00A55F0A"/>
  </w:style>
  <w:style w:type="character" w:customStyle="1" w:styleId="1c">
    <w:name w:val="Текст примечания Знак1"/>
    <w:basedOn w:val="a0"/>
    <w:link w:val="1b"/>
    <w:rsid w:val="00A55F0A"/>
  </w:style>
  <w:style w:type="paragraph" w:customStyle="1" w:styleId="ConsPlusCell">
    <w:name w:val="ConsPlusCell"/>
    <w:link w:val="ConsPlusCell0"/>
    <w:rsid w:val="00A55F0A"/>
    <w:rPr>
      <w:rFonts w:ascii="Arial" w:hAnsi="Arial"/>
    </w:rPr>
  </w:style>
  <w:style w:type="character" w:customStyle="1" w:styleId="ConsPlusCell0">
    <w:name w:val="ConsPlusCell"/>
    <w:link w:val="ConsPlusCell"/>
    <w:rsid w:val="00A55F0A"/>
    <w:rPr>
      <w:rFonts w:ascii="Arial" w:hAnsi="Arial"/>
    </w:rPr>
  </w:style>
  <w:style w:type="paragraph" w:styleId="af1">
    <w:name w:val="Subtitle"/>
    <w:next w:val="a"/>
    <w:link w:val="af2"/>
    <w:uiPriority w:val="11"/>
    <w:qFormat/>
    <w:rsid w:val="00A55F0A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A55F0A"/>
    <w:rPr>
      <w:rFonts w:ascii="XO Thames" w:hAnsi="XO Thames"/>
      <w:i/>
      <w:sz w:val="24"/>
    </w:rPr>
  </w:style>
  <w:style w:type="paragraph" w:styleId="af3">
    <w:name w:val="Balloon Text"/>
    <w:basedOn w:val="a"/>
    <w:link w:val="af4"/>
    <w:rsid w:val="00A55F0A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A55F0A"/>
    <w:rPr>
      <w:rFonts w:ascii="Tahoma" w:hAnsi="Tahoma"/>
      <w:sz w:val="16"/>
    </w:rPr>
  </w:style>
  <w:style w:type="paragraph" w:styleId="af5">
    <w:name w:val="Title"/>
    <w:basedOn w:val="a"/>
    <w:link w:val="af6"/>
    <w:uiPriority w:val="10"/>
    <w:qFormat/>
    <w:rsid w:val="00A55F0A"/>
    <w:pPr>
      <w:jc w:val="center"/>
    </w:pPr>
    <w:rPr>
      <w:i/>
      <w:sz w:val="28"/>
    </w:rPr>
  </w:style>
  <w:style w:type="character" w:customStyle="1" w:styleId="af6">
    <w:name w:val="Название Знак"/>
    <w:basedOn w:val="1"/>
    <w:link w:val="af5"/>
    <w:rsid w:val="00A55F0A"/>
    <w:rPr>
      <w:i/>
      <w:sz w:val="28"/>
    </w:rPr>
  </w:style>
  <w:style w:type="character" w:customStyle="1" w:styleId="40">
    <w:name w:val="Заголовок 4 Знак"/>
    <w:basedOn w:val="1"/>
    <w:link w:val="4"/>
    <w:rsid w:val="00A55F0A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A55F0A"/>
    <w:rPr>
      <w:rFonts w:ascii="Calibri Light" w:hAnsi="Calibri Light"/>
      <w:b/>
      <w:i/>
      <w:sz w:val="28"/>
    </w:rPr>
  </w:style>
  <w:style w:type="table" w:styleId="af7">
    <w:name w:val="Table Grid"/>
    <w:basedOn w:val="a1"/>
    <w:rsid w:val="00A55F0A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5496</Characters>
  <Application>Microsoft Office Word</Application>
  <DocSecurity>0</DocSecurity>
  <Lines>45</Lines>
  <Paragraphs>12</Paragraphs>
  <ScaleCrop>false</ScaleCrop>
  <Company>Microsoft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ZAM_GLAVI</dc:creator>
  <cp:lastModifiedBy>LAZ-BUH</cp:lastModifiedBy>
  <cp:revision>6</cp:revision>
  <cp:lastPrinted>2025-07-07T07:40:00Z</cp:lastPrinted>
  <dcterms:created xsi:type="dcterms:W3CDTF">2025-07-07T01:53:00Z</dcterms:created>
  <dcterms:modified xsi:type="dcterms:W3CDTF">2025-07-15T06:40:00Z</dcterms:modified>
</cp:coreProperties>
</file>