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F4" w:rsidRPr="003D1AF4" w:rsidRDefault="00896B28" w:rsidP="003D1AF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fldChar w:fldCharType="begin"/>
      </w:r>
      <w:r>
        <w:instrText xml:space="preserve"> HYPERLINK "https://lazurniy24.ru/2023/02/02/%d0%b8%d0%bd%d1%84%d0%be%d1%80%d0%bc%d0%b0%d1%86%d0%b8%d1%8f-%d0%be-%d0%ba%d0%be%d0%bb%d0%b8%d1%87%d0%b5%d1%81%d1%82%d0%b2%d0%b5-%d0%be%d0%b1%d1%80%d0%b0%d1%89%d0%b5%d0%bd%d0%b8%d0%b9-%d0%b3%d1%80-2/" </w:instrText>
      </w:r>
      <w:r>
        <w:fldChar w:fldCharType="separate"/>
      </w:r>
      <w:r w:rsidR="003D1AF4" w:rsidRPr="003D1A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Информация о количестве обращений граждан, поступивших в администрацию </w:t>
      </w:r>
      <w:proofErr w:type="spellStart"/>
      <w:r w:rsidR="003D1AF4" w:rsidRPr="003D1A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Лазурненского</w:t>
      </w:r>
      <w:proofErr w:type="spellEnd"/>
      <w:r w:rsidR="003D1AF4" w:rsidRPr="003D1A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сельсовета в 202</w:t>
      </w:r>
      <w:r w:rsidR="000704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4</w:t>
      </w:r>
      <w:r w:rsidR="003D1AF4" w:rsidRPr="003D1A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году.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fldChar w:fldCharType="end"/>
      </w:r>
    </w:p>
    <w:p w:rsidR="004526C0" w:rsidRPr="003D1AF4" w:rsidRDefault="004526C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8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1588"/>
        <w:gridCol w:w="1434"/>
        <w:gridCol w:w="1321"/>
        <w:gridCol w:w="1588"/>
        <w:gridCol w:w="1434"/>
      </w:tblGrid>
      <w:tr w:rsidR="003D1AF4" w:rsidRPr="003D1AF4" w:rsidTr="002856E5">
        <w:tc>
          <w:tcPr>
            <w:tcW w:w="4521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D1AF4" w:rsidRPr="003D1AF4" w:rsidRDefault="003D1AF4" w:rsidP="002856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 в 202</w:t>
            </w:r>
            <w:r w:rsidR="002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4343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D1AF4" w:rsidRPr="003D1AF4" w:rsidRDefault="003D1AF4" w:rsidP="002856E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 в 202</w:t>
            </w:r>
            <w:r w:rsidR="0028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3D1AF4" w:rsidRPr="003D1AF4" w:rsidTr="002856E5">
        <w:tc>
          <w:tcPr>
            <w:tcW w:w="14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D1AF4" w:rsidRPr="003D1AF4" w:rsidRDefault="003D1AF4" w:rsidP="00555D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D1AF4" w:rsidRPr="003D1AF4" w:rsidRDefault="003D1AF4" w:rsidP="00555D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14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D1AF4" w:rsidRPr="003D1AF4" w:rsidRDefault="003D1AF4" w:rsidP="00555D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D1AF4" w:rsidRPr="003D1AF4" w:rsidRDefault="003D1AF4" w:rsidP="00555D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D1AF4" w:rsidRPr="003D1AF4" w:rsidRDefault="003D1AF4" w:rsidP="00555D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14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D1AF4" w:rsidRPr="003D1AF4" w:rsidRDefault="003D1AF4" w:rsidP="00555D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</w:p>
        </w:tc>
      </w:tr>
      <w:tr w:rsidR="002856E5" w:rsidRPr="003D1AF4" w:rsidTr="002856E5">
        <w:tc>
          <w:tcPr>
            <w:tcW w:w="14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56E5" w:rsidRPr="003D1AF4" w:rsidRDefault="00896B28" w:rsidP="002856E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56E5" w:rsidRPr="003D1AF4" w:rsidRDefault="002856E5" w:rsidP="002856E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56E5" w:rsidRPr="003D1AF4" w:rsidRDefault="00896B28" w:rsidP="002856E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56E5" w:rsidRPr="003D1AF4" w:rsidRDefault="002856E5" w:rsidP="002856E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8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56E5" w:rsidRPr="003D1AF4" w:rsidRDefault="002856E5" w:rsidP="002856E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2856E5" w:rsidRPr="003D1AF4" w:rsidRDefault="002856E5" w:rsidP="002856E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</w:tbl>
    <w:p w:rsidR="003D1AF4" w:rsidRDefault="003D1AF4" w:rsidP="003D1A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AF4" w:rsidRPr="003D1AF4" w:rsidRDefault="003D1AF4" w:rsidP="003D1A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 о работе с обращениями граждан в 202</w:t>
      </w:r>
      <w:r w:rsidR="001107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3D1AF4" w:rsidRPr="003D1AF4" w:rsidRDefault="003D1AF4" w:rsidP="003D1A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регламентирующие порядок работы с письменными и    устными обращениями граждан – постановление администрации </w:t>
      </w:r>
      <w:proofErr w:type="spellStart"/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Лазурненского</w:t>
      </w:r>
      <w:proofErr w:type="spellEnd"/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14.04.2020 № 26 «Об утверждении Административного регламента по предоставлению муниципальной услуги «Обращение граждан по личным вопросам»</w:t>
      </w:r>
    </w:p>
    <w:p w:rsidR="003D1AF4" w:rsidRPr="003D1AF4" w:rsidRDefault="003D1AF4" w:rsidP="003D1A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прием граждан:</w:t>
      </w:r>
      <w:bookmarkStart w:id="0" w:name="_GoBack"/>
      <w:bookmarkEnd w:id="0"/>
    </w:p>
    <w:p w:rsidR="003D1AF4" w:rsidRPr="003D1AF4" w:rsidRDefault="003D1AF4" w:rsidP="003D1A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граждан на личном приеме – </w:t>
      </w:r>
      <w:r w:rsidR="00896B2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1AF4" w:rsidRPr="003D1AF4" w:rsidRDefault="003D1AF4" w:rsidP="003D1A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руководством – </w:t>
      </w:r>
      <w:r w:rsidR="00896B2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1AF4" w:rsidRPr="003D1AF4" w:rsidRDefault="003D1AF4" w:rsidP="003D1A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решено положительно – </w:t>
      </w:r>
      <w:r w:rsidR="00896B2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1AF4" w:rsidRPr="003D1AF4" w:rsidRDefault="003D1AF4" w:rsidP="003D1A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разъяснения — </w:t>
      </w:r>
      <w:r w:rsidR="004C4DB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1AF4" w:rsidRPr="003D1AF4" w:rsidRDefault="003D1AF4" w:rsidP="003D1A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по подведомственности —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AF4" w:rsidRPr="003D1AF4" w:rsidRDefault="003D1AF4" w:rsidP="003D1AF4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обращения – </w:t>
      </w:r>
      <w:r w:rsidR="00896B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AF4" w:rsidRPr="003D1AF4" w:rsidRDefault="003D1AF4" w:rsidP="003D1AF4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 порядке работы с обращениями граждан обсуждаются на оперативных совещаниях у главы сельсовета.</w:t>
      </w:r>
    </w:p>
    <w:p w:rsidR="003D1AF4" w:rsidRPr="003D1AF4" w:rsidRDefault="003D1AF4" w:rsidP="003D1AF4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устранению причин, способствующих возникновению жалоб граждан, принимаются и решаются главой сельсовета.</w:t>
      </w:r>
    </w:p>
    <w:p w:rsidR="003D1AF4" w:rsidRPr="003D1AF4" w:rsidRDefault="003D1AF4" w:rsidP="003D1A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AF4" w:rsidRPr="003D1AF4" w:rsidRDefault="003D1A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1AF4" w:rsidRPr="003D1AF4" w:rsidSect="00F2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63B"/>
    <w:multiLevelType w:val="multilevel"/>
    <w:tmpl w:val="43BAB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ED1D93"/>
    <w:multiLevelType w:val="multilevel"/>
    <w:tmpl w:val="776E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F4"/>
    <w:rsid w:val="00070407"/>
    <w:rsid w:val="0011071B"/>
    <w:rsid w:val="002856E5"/>
    <w:rsid w:val="003D1AF4"/>
    <w:rsid w:val="004526C0"/>
    <w:rsid w:val="004C4DB1"/>
    <w:rsid w:val="00896B28"/>
    <w:rsid w:val="00D70ACA"/>
    <w:rsid w:val="00F2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FBE4"/>
  <w15:docId w15:val="{CF5045CD-F096-4084-A57E-3BFB453A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2024-02-13T08:20:00Z</cp:lastPrinted>
  <dcterms:created xsi:type="dcterms:W3CDTF">2025-01-21T06:37:00Z</dcterms:created>
  <dcterms:modified xsi:type="dcterms:W3CDTF">2025-01-21T09:00:00Z</dcterms:modified>
</cp:coreProperties>
</file>